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637E" w14:textId="76430488" w:rsidR="000B3C09" w:rsidRPr="009411F0" w:rsidRDefault="000B3C09" w:rsidP="009411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>МИНИСТАРСТВО ПОЉОПРИВРЕДЕ, ШУМАРСТВА И ВОДОПРИВРЕДЕ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79/05, 81/05 -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83/05 -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64/07, 67/07 -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исправка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, 116/08, 104/09, 99/14, 94/17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411F0">
        <w:rPr>
          <w:rFonts w:ascii="Times New Roman" w:hAnsi="Times New Roman" w:cs="Times New Roman"/>
          <w:sz w:val="24"/>
          <w:szCs w:val="24"/>
        </w:rPr>
        <w:t>95/18,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157/20</w:t>
      </w:r>
      <w:r w:rsidR="00FB072B" w:rsidRPr="009411F0">
        <w:rPr>
          <w:rFonts w:ascii="Times New Roman" w:hAnsi="Times New Roman" w:cs="Times New Roman"/>
          <w:sz w:val="24"/>
          <w:szCs w:val="24"/>
          <w:lang w:val="sr-Latn-RS"/>
        </w:rPr>
        <w:t>, 1</w:t>
      </w:r>
      <w:r w:rsidRPr="009411F0">
        <w:rPr>
          <w:rFonts w:ascii="Times New Roman" w:hAnsi="Times New Roman" w:cs="Times New Roman"/>
          <w:sz w:val="24"/>
          <w:szCs w:val="24"/>
          <w:lang w:val="sr-Cyrl-BA"/>
        </w:rPr>
        <w:t>42/22</w:t>
      </w:r>
      <w:r w:rsidR="00FB072B" w:rsidRPr="009411F0">
        <w:rPr>
          <w:rFonts w:ascii="Times New Roman" w:hAnsi="Times New Roman" w:cs="Times New Roman"/>
          <w:sz w:val="24"/>
          <w:szCs w:val="24"/>
        </w:rPr>
        <w:t xml:space="preserve">, 13/25 – </w:t>
      </w:r>
      <w:proofErr w:type="spellStart"/>
      <w:r w:rsidR="00FB072B" w:rsidRPr="009411F0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FB072B" w:rsidRPr="009411F0">
        <w:rPr>
          <w:rFonts w:ascii="Times New Roman" w:hAnsi="Times New Roman" w:cs="Times New Roman"/>
          <w:sz w:val="24"/>
          <w:szCs w:val="24"/>
        </w:rPr>
        <w:t xml:space="preserve"> УС и 19/25</w:t>
      </w:r>
      <w:r w:rsidRPr="009411F0">
        <w:rPr>
          <w:rFonts w:ascii="Times New Roman" w:hAnsi="Times New Roman" w:cs="Times New Roman"/>
          <w:sz w:val="24"/>
          <w:szCs w:val="24"/>
        </w:rPr>
        <w:t>)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9.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брoj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2/19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411F0">
        <w:rPr>
          <w:rFonts w:ascii="Times New Roman" w:hAnsi="Times New Roman" w:cs="Times New Roman"/>
          <w:sz w:val="24"/>
          <w:szCs w:val="24"/>
        </w:rPr>
        <w:t xml:space="preserve"> 67/21)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F3458" w:rsidRPr="008F3458">
        <w:rPr>
          <w:rFonts w:ascii="Times New Roman" w:hAnsi="Times New Roman" w:cs="Times New Roman"/>
          <w:sz w:val="24"/>
          <w:szCs w:val="24"/>
          <w:lang w:val="ru-RU"/>
        </w:rPr>
        <w:t xml:space="preserve">Закључака Комисије за давање сагласности за ново запошљавање и додатно радно ангажовање код корисника јавних средстава: 51 Број:112-5577/2024 од 26. јуна 2024. </w:t>
      </w:r>
      <w:r w:rsidR="008F3458">
        <w:rPr>
          <w:rFonts w:ascii="Times New Roman" w:hAnsi="Times New Roman" w:cs="Times New Roman"/>
          <w:sz w:val="24"/>
          <w:szCs w:val="24"/>
        </w:rPr>
        <w:t>г</w:t>
      </w:r>
      <w:r w:rsidR="008F3458" w:rsidRPr="008F3458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8F3458">
        <w:rPr>
          <w:rFonts w:ascii="Times New Roman" w:hAnsi="Times New Roman" w:cs="Times New Roman"/>
          <w:sz w:val="24"/>
          <w:szCs w:val="24"/>
        </w:rPr>
        <w:t xml:space="preserve"> и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51 Број:112-</w:t>
      </w:r>
      <w:r w:rsidR="005354D0" w:rsidRPr="009411F0">
        <w:rPr>
          <w:rFonts w:ascii="Times New Roman" w:hAnsi="Times New Roman" w:cs="Times New Roman"/>
          <w:sz w:val="24"/>
          <w:szCs w:val="24"/>
        </w:rPr>
        <w:t>12694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9F6A13" w:rsidRPr="009411F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r w:rsidR="009F6A13" w:rsidRPr="009411F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5354D0" w:rsidRPr="009411F0">
        <w:rPr>
          <w:rFonts w:ascii="Times New Roman" w:hAnsi="Times New Roman" w:cs="Times New Roman"/>
          <w:sz w:val="24"/>
          <w:szCs w:val="24"/>
        </w:rPr>
        <w:t>5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11F0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1F0" w:rsidRPr="009411F0">
        <w:rPr>
          <w:rFonts w:ascii="Times New Roman" w:hAnsi="Times New Roman" w:cs="Times New Roman"/>
          <w:sz w:val="24"/>
          <w:szCs w:val="24"/>
        </w:rPr>
        <w:t>децембра</w:t>
      </w:r>
      <w:proofErr w:type="spellEnd"/>
      <w:r w:rsidR="009411F0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F6A13" w:rsidRPr="009411F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. године, оглашава</w:t>
      </w:r>
    </w:p>
    <w:p w14:paraId="57408CD9" w14:textId="77777777" w:rsidR="000B3C09" w:rsidRPr="009411F0" w:rsidRDefault="000B3C09" w:rsidP="009411F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14:paraId="626843E3" w14:textId="77777777" w:rsidR="000B3C09" w:rsidRPr="009411F0" w:rsidRDefault="000B3C09" w:rsidP="009411F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>ЗА ПОПУЊАВАЊЕ ИЗВРШИЛАЧКИХ РАДНИХ МЕСТА</w:t>
      </w:r>
    </w:p>
    <w:p w14:paraId="55013A40" w14:textId="77777777" w:rsidR="000B3C09" w:rsidRPr="009411F0" w:rsidRDefault="000B3C09" w:rsidP="009411F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B49E7" w14:textId="2AF34353" w:rsidR="000B3C09" w:rsidRPr="008C5AC6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Орган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попуњавају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Министарство пољопривреде, шумарства и водопривреде - Управа за заштиту биља, Нови Београд, Омладинских бригада бр. 1</w:t>
      </w:r>
      <w:r w:rsidR="008C5AC6">
        <w:rPr>
          <w:rFonts w:ascii="Times New Roman" w:hAnsi="Times New Roman" w:cs="Times New Roman"/>
          <w:sz w:val="24"/>
          <w:szCs w:val="24"/>
        </w:rPr>
        <w:t>.</w:t>
      </w:r>
    </w:p>
    <w:p w14:paraId="61CEE381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попуњавају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FABBBB" w14:textId="6920751F" w:rsidR="009F6A13" w:rsidRPr="009411F0" w:rsidRDefault="009F6A13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Pr="009411F0">
        <w:rPr>
          <w:rFonts w:ascii="Times New Roman" w:hAnsi="Times New Roman" w:cs="Times New Roman"/>
          <w:b/>
          <w:sz w:val="24"/>
          <w:szCs w:val="24"/>
        </w:rPr>
        <w:t>.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4D0" w:rsidRPr="009411F0">
        <w:rPr>
          <w:rFonts w:ascii="Times New Roman" w:hAnsi="Times New Roman" w:cs="Times New Roman"/>
          <w:b/>
          <w:bCs/>
          <w:sz w:val="24"/>
          <w:szCs w:val="24"/>
        </w:rPr>
        <w:t>Радно</w:t>
      </w:r>
      <w:proofErr w:type="spellEnd"/>
      <w:r w:rsidR="005354D0" w:rsidRPr="0094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54D0" w:rsidRPr="009411F0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5354D0" w:rsidRPr="009411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подршку у финансијско материјалним пословима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у звању саветник,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Одсек </w:t>
      </w:r>
      <w:proofErr w:type="spellStart"/>
      <w:r w:rsidR="005354D0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>правне, опште и финансијске послове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7433E2" w:rsidRPr="009411F0">
        <w:rPr>
          <w:rFonts w:ascii="Times New Roman" w:hAnsi="Times New Roman" w:cs="Times New Roman"/>
          <w:sz w:val="24"/>
          <w:szCs w:val="24"/>
          <w:lang w:val="sr-Cyrl-RS"/>
        </w:rPr>
        <w:t>Управа за заштиту биља</w:t>
      </w:r>
      <w:r w:rsidR="007433E2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7433E2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- 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1 извршилац</w:t>
      </w:r>
      <w:r w:rsidRPr="009411F0">
        <w:rPr>
          <w:rFonts w:ascii="Times New Roman" w:hAnsi="Times New Roman" w:cs="Times New Roman"/>
          <w:sz w:val="24"/>
          <w:szCs w:val="24"/>
        </w:rPr>
        <w:t>.</w:t>
      </w:r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2710" w14:textId="59500D2F" w:rsidR="009F6A13" w:rsidRPr="009411F0" w:rsidRDefault="009F6A13" w:rsidP="007433E2">
      <w:pPr>
        <w:tabs>
          <w:tab w:val="left" w:pos="720"/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411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Опис послова: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>Врши обраду и унос података ради обрачуна плата и других личних примања државних службеника и намештеника у Управи; учествује у припреми потребне финансијске документације (наредбе, решења) за пренос буџетских средстава из којих се финансирају послови од општег интереса у области заштите биља; учествује у изради одговарајућих извештаја и других информација о трошењу буџетских средстава из којих се финансирају послови од општег интереса у области заштите биља,  води евиденцију налога за сервисирање службених возила Управе; води евиденцију о материјално техничкој опремљености Управе; сачињава извештаје о свим променама у циљу побољшања услова за материјално техничку опремљеност; прикупља податке за израду финансијских извештаја и информација из делокруга Управе; обавља и друге послове по налогу шефа Одсека.</w:t>
      </w:r>
    </w:p>
    <w:p w14:paraId="318733BB" w14:textId="75AF189C" w:rsidR="009F6A13" w:rsidRPr="009411F0" w:rsidRDefault="009F6A13" w:rsidP="007433E2">
      <w:pPr>
        <w:tabs>
          <w:tab w:val="left" w:pos="720"/>
          <w:tab w:val="left" w:pos="1418"/>
        </w:tabs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C5AC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Услови: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>Стечено високо образовање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3 године, положен државни стручни испит, као и потребне компетенције за рад на радном месту.</w:t>
      </w:r>
    </w:p>
    <w:p w14:paraId="48E06323" w14:textId="77777777" w:rsidR="009F6A13" w:rsidRPr="009411F0" w:rsidRDefault="009F6A13" w:rsidP="009411F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Београд</w:t>
      </w:r>
    </w:p>
    <w:p w14:paraId="6348243B" w14:textId="5D472070" w:rsidR="009F6A13" w:rsidRPr="009411F0" w:rsidRDefault="009F6A13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9411F0">
        <w:rPr>
          <w:rFonts w:ascii="Times New Roman" w:hAnsi="Times New Roman" w:cs="Times New Roman"/>
          <w:b/>
          <w:sz w:val="24"/>
          <w:szCs w:val="24"/>
        </w:rPr>
        <w:t>.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5354D0" w:rsidRPr="009411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Радно место за праћење стања у области семена и садног материјала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у звању саветник, </w:t>
      </w:r>
      <w:r w:rsidR="005354D0" w:rsidRPr="009411F0">
        <w:rPr>
          <w:rFonts w:ascii="Times New Roman" w:hAnsi="Times New Roman" w:cs="Times New Roman"/>
          <w:sz w:val="24"/>
          <w:szCs w:val="24"/>
          <w:lang w:val="ru-RU"/>
        </w:rPr>
        <w:t>Група за семе и садни материјал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354D0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Одељење за семе, садни материјал и признавање сорти</w:t>
      </w:r>
      <w:r w:rsidR="005354D0" w:rsidRPr="009411F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</w:t>
      </w:r>
      <w:r w:rsidR="007433E2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7433E2" w:rsidRPr="009411F0">
        <w:rPr>
          <w:rFonts w:ascii="Times New Roman" w:hAnsi="Times New Roman" w:cs="Times New Roman"/>
          <w:sz w:val="24"/>
          <w:szCs w:val="24"/>
          <w:lang w:val="sr-Cyrl-RS"/>
        </w:rPr>
        <w:t>Управа за заштиту биља</w:t>
      </w:r>
      <w:r w:rsidR="007433E2">
        <w:rPr>
          <w:rFonts w:ascii="Times New Roman" w:hAnsi="Times New Roman" w:cs="Times New Roman"/>
          <w:sz w:val="24"/>
          <w:szCs w:val="24"/>
        </w:rPr>
        <w:t xml:space="preserve"> -</w:t>
      </w:r>
      <w:r w:rsidR="005354D0" w:rsidRPr="009411F0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1 извршилац</w:t>
      </w:r>
      <w:r w:rsidRPr="009411F0">
        <w:rPr>
          <w:rFonts w:ascii="Times New Roman" w:hAnsi="Times New Roman" w:cs="Times New Roman"/>
          <w:sz w:val="24"/>
          <w:szCs w:val="24"/>
        </w:rPr>
        <w:t>.</w:t>
      </w:r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0C330" w14:textId="3FAFB906" w:rsidR="009F6A13" w:rsidRPr="009411F0" w:rsidRDefault="009F6A13" w:rsidP="009411F0">
      <w:pPr>
        <w:tabs>
          <w:tab w:val="left" w:pos="720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33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Опис послова: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ru-RU"/>
        </w:rPr>
        <w:t>Прати стање у области семена и садног материјала; израђује извештаје везане за семе и садни материјала; учествује у припреми стручних основа за израду прописа у области семена и садног материјала; израђује решења и закључака из области семена и садног материјал; прати и ажурира податке о објектима и произвођачима семена и садног материјала; води регистар у области семена и садног материјала; води евиденције производње семена и садног материјала; обавља и друге послове по налогу руководиоца Групе.</w:t>
      </w:r>
    </w:p>
    <w:p w14:paraId="5359FD30" w14:textId="77777777" w:rsidR="00784940" w:rsidRPr="009411F0" w:rsidRDefault="00784940" w:rsidP="009411F0">
      <w:pPr>
        <w:tabs>
          <w:tab w:val="left" w:pos="720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DA92D1A" w14:textId="2E33E4D9" w:rsidR="00132918" w:rsidRDefault="009F6A13" w:rsidP="00132918">
      <w:pPr>
        <w:tabs>
          <w:tab w:val="left" w:pos="720"/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433E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Услови: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Стечено високо образовање из научне области биотехничке науке - одсек заштита биља или одсек ратарски или одсек воћарско-виноградарски или одсек општи или одсек прехрамбена технологија или из научне области менаџмент и бизнис – одсек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>агроекономија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из стручне области технолошко инжењерство – одсек за прехрамбену технологију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3 године, положен државни стручни испит, </w:t>
      </w:r>
      <w:r w:rsidR="00132918" w:rsidRPr="00132918">
        <w:rPr>
          <w:rFonts w:ascii="Times New Roman" w:eastAsia="Times New Roman" w:hAnsi="Times New Roman" w:cs="Times New Roman"/>
          <w:sz w:val="24"/>
          <w:szCs w:val="24"/>
          <w:lang w:val="sr-Cyrl-CS"/>
        </w:rPr>
        <w:t>као и потребне компетенције за рад на радном месту.</w:t>
      </w:r>
    </w:p>
    <w:p w14:paraId="6142C5A4" w14:textId="219C8BBA" w:rsidR="009F6A13" w:rsidRPr="009411F0" w:rsidRDefault="009F6A13" w:rsidP="00132918">
      <w:pPr>
        <w:tabs>
          <w:tab w:val="left" w:pos="720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Београд</w:t>
      </w:r>
    </w:p>
    <w:p w14:paraId="59A517BE" w14:textId="579DD9F9" w:rsidR="000B3C09" w:rsidRPr="009411F0" w:rsidRDefault="000B3C09" w:rsidP="009411F0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bCs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место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>фитосанитарни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инспектор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у звању саветник,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Одсек фитосанитарне инспекције </w:t>
      </w:r>
      <w:proofErr w:type="spellStart"/>
      <w:r w:rsidR="005354D0" w:rsidRPr="009411F0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4D0" w:rsidRPr="009411F0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Одељење </w:t>
      </w:r>
      <w:proofErr w:type="spellStart"/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фитосанитарне</w:t>
      </w:r>
      <w:proofErr w:type="spellEnd"/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инспекције,</w:t>
      </w:r>
      <w:r w:rsidR="0023623B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23623B" w:rsidRPr="009411F0">
        <w:rPr>
          <w:rFonts w:ascii="Times New Roman" w:hAnsi="Times New Roman" w:cs="Times New Roman"/>
          <w:sz w:val="24"/>
          <w:szCs w:val="24"/>
          <w:lang w:val="sr-Cyrl-RS"/>
        </w:rPr>
        <w:t>Управа за заштиту биља</w:t>
      </w:r>
      <w:r w:rsidR="0023623B">
        <w:rPr>
          <w:rFonts w:ascii="Times New Roman" w:hAnsi="Times New Roman" w:cs="Times New Roman"/>
          <w:sz w:val="24"/>
          <w:szCs w:val="24"/>
        </w:rPr>
        <w:t xml:space="preserve"> - </w:t>
      </w:r>
      <w:r w:rsidR="005354D0" w:rsidRPr="009411F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1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извршилац</w:t>
      </w:r>
      <w:r w:rsidRPr="009411F0">
        <w:rPr>
          <w:rFonts w:ascii="Times New Roman" w:hAnsi="Times New Roman" w:cs="Times New Roman"/>
          <w:sz w:val="24"/>
          <w:szCs w:val="24"/>
        </w:rPr>
        <w:t>.</w:t>
      </w:r>
      <w:r w:rsidR="005354D0" w:rsidRPr="0094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15AAC" w14:textId="77777777" w:rsidR="00784940" w:rsidRPr="009411F0" w:rsidRDefault="000B3C09" w:rsidP="009411F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Опис послова: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превентивно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деловање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фитосанитарној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поступа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представкама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извештава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подносиоце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предузетим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радњама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мерама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странкама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својим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овлашћењима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споразуме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признавању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прекршаја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извршеним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саветодавну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надзираном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субјекту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прати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делокруга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изради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обавља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налогу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шефа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Одсека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021CEF" w14:textId="52014746" w:rsidR="000B3C09" w:rsidRPr="009411F0" w:rsidRDefault="000B3C09" w:rsidP="009411F0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Услови:</w:t>
      </w:r>
      <w:r w:rsidRPr="009411F0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>Стечено високо образовање из научне области биотехничке науке - одсек заштита биља/</w:t>
      </w:r>
      <w:proofErr w:type="spellStart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>фитомедицина</w:t>
      </w:r>
      <w:proofErr w:type="spellEnd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одсек ратарски или одсек воћарско-виноградарски или одсек општи или одсек хортикултура или одсек прехрамбена технологија или из стручне области технолошко инжењерство – одсек за прехрамбену технологију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3 године, положен државни стручни испит, положен испит за инспектора, као и потребне компетенције за рад на радном месту.</w:t>
      </w:r>
    </w:p>
    <w:p w14:paraId="0E1CB03A" w14:textId="0AE80B21" w:rsidR="000B3C09" w:rsidRPr="000F27DC" w:rsidRDefault="000B3C09" w:rsidP="009411F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F27DC">
        <w:rPr>
          <w:rFonts w:ascii="Times New Roman" w:hAnsi="Times New Roman" w:cs="Times New Roman"/>
          <w:b/>
          <w:sz w:val="24"/>
          <w:szCs w:val="24"/>
          <w:lang w:val="sr-Cyrl-RS"/>
        </w:rPr>
        <w:t>Ковин</w:t>
      </w:r>
    </w:p>
    <w:p w14:paraId="7DA16BC5" w14:textId="4A8DE28F" w:rsidR="000B3C09" w:rsidRPr="009411F0" w:rsidRDefault="0068622F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4</w:t>
      </w:r>
      <w:r w:rsidR="000B3C09" w:rsidRPr="009411F0">
        <w:rPr>
          <w:rFonts w:ascii="Times New Roman" w:hAnsi="Times New Roman" w:cs="Times New Roman"/>
          <w:b/>
          <w:sz w:val="24"/>
          <w:szCs w:val="24"/>
        </w:rPr>
        <w:t>.</w:t>
      </w:r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b/>
          <w:bCs/>
          <w:sz w:val="24"/>
          <w:szCs w:val="24"/>
        </w:rPr>
        <w:t>Радно</w:t>
      </w:r>
      <w:proofErr w:type="spellEnd"/>
      <w:r w:rsidR="000B3C09" w:rsidRPr="0094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C09"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место </w:t>
      </w:r>
      <w:proofErr w:type="spellStart"/>
      <w:r w:rsidR="000B3C09"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>фитосанитарни</w:t>
      </w:r>
      <w:proofErr w:type="spellEnd"/>
      <w:r w:rsidR="000B3C09"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инспектор</w:t>
      </w:r>
      <w:r w:rsidR="000B3C09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у звању саветник, </w:t>
      </w:r>
      <w:r w:rsidR="000B3C09"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Одсек фитосанитарне инспекције </w:t>
      </w:r>
      <w:r w:rsidR="00EE728B" w:rsidRPr="009411F0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r w:rsidR="000B3C09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Одељење </w:t>
      </w:r>
      <w:proofErr w:type="spellStart"/>
      <w:r w:rsidR="000B3C09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фитосанитарне</w:t>
      </w:r>
      <w:proofErr w:type="spellEnd"/>
      <w:r w:rsidR="000B3C09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инспекције,</w:t>
      </w:r>
      <w:r w:rsidR="0023623B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23623B" w:rsidRPr="009411F0">
        <w:rPr>
          <w:rFonts w:ascii="Times New Roman" w:hAnsi="Times New Roman" w:cs="Times New Roman"/>
          <w:sz w:val="24"/>
          <w:szCs w:val="24"/>
          <w:lang w:val="sr-Cyrl-RS"/>
        </w:rPr>
        <w:t>Управа за заштиту биља</w:t>
      </w:r>
      <w:r w:rsidR="0023623B">
        <w:rPr>
          <w:rFonts w:ascii="Times New Roman" w:hAnsi="Times New Roman" w:cs="Times New Roman"/>
          <w:sz w:val="24"/>
          <w:szCs w:val="24"/>
        </w:rPr>
        <w:t xml:space="preserve"> -</w:t>
      </w:r>
      <w:r w:rsidR="000B3C09"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 извршилац</w:t>
      </w:r>
      <w:r w:rsidR="000B3C09" w:rsidRPr="009411F0">
        <w:rPr>
          <w:rFonts w:ascii="Times New Roman" w:hAnsi="Times New Roman" w:cs="Times New Roman"/>
          <w:sz w:val="24"/>
          <w:szCs w:val="24"/>
        </w:rPr>
        <w:t>.</w:t>
      </w:r>
      <w:r w:rsidR="00321E43" w:rsidRPr="00941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06871" w14:textId="450B3965" w:rsidR="001D17B3" w:rsidRPr="009411F0" w:rsidRDefault="001D17B3" w:rsidP="009411F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Опис послова: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превентивно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деловање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фитосанитарној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поступа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представкама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извештава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подносиоце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предузетим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радњама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мерама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странкама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својим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овлашћењима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споразуме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признавању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прекршаја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извршеним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саветодавну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надзираном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субјекту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прати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делокруга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изради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обавља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налогу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шефа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Одсека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A384E6" w14:textId="403977E4" w:rsidR="001D17B3" w:rsidRPr="009411F0" w:rsidRDefault="001D17B3" w:rsidP="009411F0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Услови:</w:t>
      </w:r>
      <w:r w:rsidRPr="009411F0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>Стечено високо образовање из научне области биотехничке науке - одсек заштита биља/</w:t>
      </w:r>
      <w:proofErr w:type="spellStart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>фитомедицина</w:t>
      </w:r>
      <w:proofErr w:type="spellEnd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одсек ратарски или одсек воћарско-виноградарски или одсек општи или одсек хортикултура или одсек прехрамбена технологија или из стручне области технолошко инжењерство – одсек за прехрамбену технологију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радно искуство у струци од најмање 3 године, положен државни стручни испит, положен испит за инспектора, као и потребне компетенције за рад на радном месту</w:t>
      </w:r>
      <w:r w:rsidRPr="009411F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122E6132" w14:textId="68FE8C50" w:rsidR="000B3C09" w:rsidRPr="000F27DC" w:rsidRDefault="000B3C09" w:rsidP="009411F0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F27DC">
        <w:rPr>
          <w:rFonts w:ascii="Times New Roman" w:hAnsi="Times New Roman" w:cs="Times New Roman"/>
          <w:b/>
          <w:sz w:val="24"/>
          <w:szCs w:val="24"/>
          <w:lang w:val="sr-Cyrl-RS"/>
        </w:rPr>
        <w:t>Жагубица</w:t>
      </w:r>
      <w:proofErr w:type="spellEnd"/>
    </w:p>
    <w:p w14:paraId="18537589" w14:textId="4E1AB580" w:rsidR="0068622F" w:rsidRPr="009411F0" w:rsidRDefault="0068622F" w:rsidP="0023623B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bCs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место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>фитосанитарни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инспектор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у звању саветник, </w:t>
      </w:r>
      <w:r w:rsidRPr="009411F0">
        <w:rPr>
          <w:rFonts w:ascii="Times New Roman" w:hAnsi="Times New Roman" w:cs="Times New Roman"/>
          <w:sz w:val="24"/>
          <w:szCs w:val="24"/>
          <w:lang w:val="ru-RU"/>
        </w:rPr>
        <w:t xml:space="preserve">Одсек фитосанитарне инспекције </w:t>
      </w:r>
      <w:r w:rsidR="00EE728B" w:rsidRPr="009411F0">
        <w:rPr>
          <w:rFonts w:ascii="Times New Roman" w:hAnsi="Times New Roman" w:cs="Times New Roman"/>
          <w:sz w:val="24"/>
          <w:szCs w:val="24"/>
          <w:lang w:val="ru-RU"/>
        </w:rPr>
        <w:t>Ваљево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, Одељење </w:t>
      </w:r>
      <w:proofErr w:type="spellStart"/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фитосанитарне</w:t>
      </w:r>
      <w:proofErr w:type="spellEnd"/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инспекције,</w:t>
      </w:r>
      <w:r w:rsidR="0023623B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23623B" w:rsidRPr="009411F0">
        <w:rPr>
          <w:rFonts w:ascii="Times New Roman" w:hAnsi="Times New Roman" w:cs="Times New Roman"/>
          <w:sz w:val="24"/>
          <w:szCs w:val="24"/>
          <w:lang w:val="sr-Cyrl-RS"/>
        </w:rPr>
        <w:t>Управа за заштиту биља</w:t>
      </w:r>
      <w:r w:rsidR="0023623B">
        <w:rPr>
          <w:rFonts w:ascii="Times New Roman" w:hAnsi="Times New Roman" w:cs="Times New Roman"/>
          <w:sz w:val="24"/>
          <w:szCs w:val="24"/>
        </w:rPr>
        <w:t xml:space="preserve"> - </w:t>
      </w:r>
      <w:r w:rsidR="00EE728B" w:rsidRPr="009411F0">
        <w:rPr>
          <w:rFonts w:ascii="Times New Roman" w:eastAsia="Times New Roman" w:hAnsi="Times New Roman" w:cs="Times New Roman"/>
          <w:sz w:val="24"/>
          <w:szCs w:val="24"/>
          <w:lang w:eastAsia="sr-Cyrl-CS"/>
        </w:rPr>
        <w:t>1</w:t>
      </w:r>
      <w:r w:rsidRPr="009411F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извршилац</w:t>
      </w:r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76430488" w14:textId="6560BE7F" w:rsidR="0068622F" w:rsidRPr="009411F0" w:rsidRDefault="0068622F" w:rsidP="009411F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Опис послова: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превентивно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деловање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фитосанитарној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поступа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представкама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извештава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подносиоце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предузетим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радњама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мерама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обавештења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странкама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својим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овлашћењима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закључује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споразуме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признавању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прекршаја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евиденције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извршеним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инспекцијским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надзорима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пружа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саветодавну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надзираном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субјекту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прати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примену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делокруга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инспекције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учествује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изради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обавља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налогу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шефа</w:t>
      </w:r>
      <w:proofErr w:type="spellEnd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eastAsia="Times New Roman" w:hAnsi="Times New Roman" w:cs="Times New Roman"/>
          <w:sz w:val="24"/>
          <w:szCs w:val="24"/>
        </w:rPr>
        <w:t>Одсека</w:t>
      </w:r>
      <w:proofErr w:type="spellEnd"/>
      <w:r w:rsidRPr="00941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11DE3B" w14:textId="7AF3CD9A" w:rsidR="0068622F" w:rsidRPr="009411F0" w:rsidRDefault="0068622F" w:rsidP="009411F0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623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Услови:</w:t>
      </w:r>
      <w:r w:rsidRPr="0023623B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Стечено високо образовање из научне области биотехничке науке - одсек заштита биља/ </w:t>
      </w:r>
      <w:proofErr w:type="spellStart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>фитомедицина</w:t>
      </w:r>
      <w:proofErr w:type="spellEnd"/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одсек ратарски или одсек воћарско-виноградарски или одсек општи или одсек хортикултура или одсек прехрамбена технологија или из стручне области технолошко инжењерство – одсек за прехрамбену технологију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</w:t>
      </w:r>
      <w:r w:rsidR="00784940" w:rsidRPr="009411F0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студијама на факултету, радно искуство у струци од најмање 3 године, положен државни стручни испит, положен испит за инспектора, као и потребне компетенције за рад на радном месту</w:t>
      </w:r>
      <w:r w:rsidRPr="009411F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3C87249F" w14:textId="33B0938E" w:rsidR="0068622F" w:rsidRPr="009411F0" w:rsidRDefault="0068622F" w:rsidP="009411F0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27DC">
        <w:rPr>
          <w:rFonts w:ascii="Times New Roman" w:hAnsi="Times New Roman" w:cs="Times New Roman"/>
          <w:b/>
          <w:sz w:val="24"/>
          <w:szCs w:val="24"/>
          <w:lang w:val="sr-Cyrl-BA"/>
        </w:rPr>
        <w:t>Сјеница</w:t>
      </w:r>
    </w:p>
    <w:p w14:paraId="2794C187" w14:textId="77777777" w:rsidR="000B3C09" w:rsidRPr="009411F0" w:rsidRDefault="000B3C09" w:rsidP="009411F0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III Компетенције које се проверавају у изборном поступку:</w:t>
      </w:r>
    </w:p>
    <w:p w14:paraId="10D122C0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запошљавању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једнаким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доступна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422ED6E6" w14:textId="77777777" w:rsidR="00A034F9" w:rsidRPr="009411F0" w:rsidRDefault="00A034F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обавезних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понашајне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19F70368" w14:textId="77777777" w:rsidR="00A034F9" w:rsidRPr="009411F0" w:rsidRDefault="00A034F9" w:rsidP="009411F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свакој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фази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врши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вредновање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само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испуни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унапред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мерило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одређених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једној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фази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учествује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следећих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истој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наредној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фази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4A7C0E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288605AC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општих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сва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извршилачка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945022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sz w:val="24"/>
          <w:szCs w:val="24"/>
        </w:rPr>
        <w:t>1.  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РС“-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писано</w:t>
      </w:r>
      <w:r w:rsidRPr="009411F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D2E81E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sz w:val="24"/>
          <w:szCs w:val="24"/>
        </w:rPr>
        <w:t>2.  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“-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решавањем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практичним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рачунару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1F907B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sz w:val="24"/>
          <w:szCs w:val="24"/>
        </w:rPr>
        <w:t>3.  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Пословна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“-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писано</w:t>
      </w:r>
      <w:r w:rsidRPr="009411F0">
        <w:rPr>
          <w:rFonts w:ascii="Times New Roman" w:hAnsi="Times New Roman" w:cs="Times New Roman"/>
          <w:sz w:val="24"/>
          <w:szCs w:val="24"/>
        </w:rPr>
        <w:t>).</w:t>
      </w:r>
    </w:p>
    <w:p w14:paraId="7FF68064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поседовању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рачунара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табеларне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калкулације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важећи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поседовању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траженом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тестирања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писменост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рачунару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тражени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2EA887FF" w14:textId="77777777" w:rsidR="000B3C09" w:rsidRPr="009411F0" w:rsidRDefault="000B3C09" w:rsidP="009411F0">
      <w:pPr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приложеног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приложили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тестовне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ипак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увидом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достављени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потпуно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поседовање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12760B4B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lastRenderedPageBreak/>
        <w:t>Информације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материјалимa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наћи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, www.suk.gov.rs.</w:t>
      </w:r>
    </w:p>
    <w:p w14:paraId="559C04ED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посебних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</w:p>
    <w:p w14:paraId="5D75D947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испунили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мерила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:</w:t>
      </w:r>
    </w:p>
    <w:p w14:paraId="0D1D6930" w14:textId="32D58EEC" w:rsidR="000B3C09" w:rsidRPr="009411F0" w:rsidRDefault="000B3C09" w:rsidP="009411F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редним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бројем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4F9" w:rsidRPr="009411F0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784940"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91B99" w14:textId="06007A18" w:rsidR="001549C2" w:rsidRPr="009411F0" w:rsidRDefault="000B3C09" w:rsidP="009411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финансијско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материјални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терминологију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буџетског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рачуноводства</w:t>
      </w:r>
      <w:proofErr w:type="spellEnd"/>
      <w:r w:rsidR="00466C78"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6C78" w:rsidRPr="009411F0">
        <w:rPr>
          <w:rFonts w:ascii="Times New Roman" w:hAnsi="Times New Roman" w:cs="Times New Roman"/>
          <w:sz w:val="24"/>
          <w:szCs w:val="24"/>
        </w:rPr>
        <w:t>извештавања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>;</w:t>
      </w:r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>)</w:t>
      </w:r>
      <w:r w:rsidR="00466C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CF5606" w:rsidRPr="009411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CF5606" w:rsidRPr="009411F0">
        <w:rPr>
          <w:rFonts w:ascii="Times New Roman" w:hAnsi="Times New Roman" w:cs="Times New Roman"/>
          <w:sz w:val="24"/>
          <w:szCs w:val="24"/>
          <w:lang w:val="sr-Cyrl-BA"/>
        </w:rPr>
        <w:t>писано</w:t>
      </w:r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>;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1848929" w14:textId="55037DDD" w:rsidR="00555ECB" w:rsidRPr="009411F0" w:rsidRDefault="00555ECB" w:rsidP="009411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планска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</w:rPr>
        <w:t>(</w:t>
      </w:r>
      <w:r w:rsidR="00824178" w:rsidRPr="009411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 о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здрављу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биља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9267C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5606" w:rsidRPr="009411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CF5606" w:rsidRPr="009411F0">
        <w:rPr>
          <w:rFonts w:ascii="Times New Roman" w:hAnsi="Times New Roman" w:cs="Times New Roman"/>
          <w:sz w:val="24"/>
          <w:szCs w:val="24"/>
          <w:lang w:val="sr-Cyrl-BA"/>
        </w:rPr>
        <w:t>писано</w:t>
      </w:r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>;</w:t>
      </w:r>
    </w:p>
    <w:p w14:paraId="148EB5CD" w14:textId="2D151E21" w:rsidR="000B3C09" w:rsidRPr="009411F0" w:rsidRDefault="00555ECB" w:rsidP="009411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3B6B4C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осебна функционална компетенције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>:</w:t>
      </w:r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(</w:t>
      </w:r>
      <w:r w:rsidR="00824178" w:rsidRPr="009411F0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општем управном поступку</w:t>
      </w:r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стандардном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квалификационом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Контном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плану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буџетски</w:t>
      </w:r>
      <w:proofErr w:type="spellEnd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24178" w:rsidRPr="009411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824178" w:rsidRPr="009411F0">
        <w:rPr>
          <w:rFonts w:ascii="Times New Roman" w:hAnsi="Times New Roman" w:cs="Times New Roman"/>
          <w:sz w:val="24"/>
          <w:szCs w:val="24"/>
          <w:lang w:val="sr-Cyrl-BA"/>
        </w:rPr>
        <w:t>писано</w:t>
      </w:r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178" w:rsidRPr="009411F0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="00824178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41E12D06" w14:textId="45D8CDCC" w:rsidR="00555ECB" w:rsidRPr="009411F0" w:rsidRDefault="00555ECB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редним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бројем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2:</w:t>
      </w:r>
      <w:r w:rsidR="00784940"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8917D1" w14:textId="006FCC16" w:rsidR="00555ECB" w:rsidRPr="009411F0" w:rsidRDefault="00555ECB" w:rsidP="009411F0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sr-Cyrl-BA"/>
        </w:rPr>
      </w:pPr>
      <w:proofErr w:type="spellStart"/>
      <w:r w:rsidRPr="009411F0">
        <w:t>Посебна</w:t>
      </w:r>
      <w:proofErr w:type="spellEnd"/>
      <w:r w:rsidRPr="009411F0">
        <w:t xml:space="preserve"> </w:t>
      </w:r>
      <w:proofErr w:type="spellStart"/>
      <w:r w:rsidRPr="009411F0">
        <w:t>функционална</w:t>
      </w:r>
      <w:proofErr w:type="spellEnd"/>
      <w:r w:rsidRPr="009411F0">
        <w:t xml:space="preserve"> </w:t>
      </w:r>
      <w:proofErr w:type="spellStart"/>
      <w:r w:rsidRPr="009411F0">
        <w:t>компетенција</w:t>
      </w:r>
      <w:proofErr w:type="spellEnd"/>
      <w:r w:rsidRPr="009411F0">
        <w:t xml:space="preserve"> </w:t>
      </w:r>
      <w:proofErr w:type="spellStart"/>
      <w:r w:rsidRPr="009411F0">
        <w:t>за</w:t>
      </w:r>
      <w:proofErr w:type="spellEnd"/>
      <w:r w:rsidRPr="009411F0">
        <w:t xml:space="preserve"> </w:t>
      </w:r>
      <w:proofErr w:type="spellStart"/>
      <w:r w:rsidRPr="009411F0">
        <w:t>област</w:t>
      </w:r>
      <w:proofErr w:type="spellEnd"/>
      <w:r w:rsidRPr="009411F0">
        <w:t xml:space="preserve"> </w:t>
      </w:r>
      <w:proofErr w:type="spellStart"/>
      <w:r w:rsidRPr="009411F0">
        <w:t>рада</w:t>
      </w:r>
      <w:proofErr w:type="spellEnd"/>
      <w:r w:rsidRPr="009411F0">
        <w:t xml:space="preserve"> </w:t>
      </w:r>
      <w:r w:rsidRPr="009411F0">
        <w:rPr>
          <w:lang w:val="sr-Cyrl-BA"/>
        </w:rPr>
        <w:t>стручно – оперативни послови</w:t>
      </w:r>
      <w:r w:rsidRPr="009411F0">
        <w:t xml:space="preserve"> (</w:t>
      </w:r>
      <w:proofErr w:type="spellStart"/>
      <w:r w:rsidR="00C13554" w:rsidRPr="009411F0">
        <w:t>методе</w:t>
      </w:r>
      <w:proofErr w:type="spellEnd"/>
      <w:r w:rsidR="00C13554" w:rsidRPr="009411F0">
        <w:t xml:space="preserve"> и </w:t>
      </w:r>
      <w:proofErr w:type="spellStart"/>
      <w:r w:rsidR="00C13554" w:rsidRPr="009411F0">
        <w:t>технике</w:t>
      </w:r>
      <w:proofErr w:type="spellEnd"/>
      <w:r w:rsidR="00C13554" w:rsidRPr="009411F0">
        <w:t xml:space="preserve"> </w:t>
      </w:r>
      <w:proofErr w:type="spellStart"/>
      <w:r w:rsidR="00C13554" w:rsidRPr="009411F0">
        <w:t>опсервације</w:t>
      </w:r>
      <w:proofErr w:type="spellEnd"/>
      <w:r w:rsidR="00C13554" w:rsidRPr="009411F0">
        <w:t xml:space="preserve">, </w:t>
      </w:r>
      <w:proofErr w:type="spellStart"/>
      <w:r w:rsidR="00C13554" w:rsidRPr="009411F0">
        <w:t>прикупљања</w:t>
      </w:r>
      <w:proofErr w:type="spellEnd"/>
      <w:r w:rsidR="00C13554" w:rsidRPr="009411F0">
        <w:t xml:space="preserve"> и </w:t>
      </w:r>
      <w:proofErr w:type="spellStart"/>
      <w:r w:rsidR="00C13554" w:rsidRPr="009411F0">
        <w:t>евидентирања</w:t>
      </w:r>
      <w:proofErr w:type="spellEnd"/>
      <w:r w:rsidR="00C13554" w:rsidRPr="009411F0">
        <w:t xml:space="preserve"> </w:t>
      </w:r>
      <w:proofErr w:type="spellStart"/>
      <w:r w:rsidR="00C13554" w:rsidRPr="009411F0">
        <w:t>података</w:t>
      </w:r>
      <w:proofErr w:type="spellEnd"/>
      <w:r w:rsidRPr="009411F0">
        <w:rPr>
          <w:rFonts w:eastAsia="Times New Roman"/>
        </w:rPr>
        <w:t>;</w:t>
      </w:r>
      <w:r w:rsidR="00784940" w:rsidRPr="009411F0">
        <w:rPr>
          <w:rFonts w:eastAsia="Times New Roman"/>
        </w:rPr>
        <w:t xml:space="preserve"> </w:t>
      </w:r>
      <w:proofErr w:type="spellStart"/>
      <w:r w:rsidR="00784940" w:rsidRPr="009411F0">
        <w:rPr>
          <w:rFonts w:eastAsia="Times New Roman"/>
        </w:rPr>
        <w:t>технике</w:t>
      </w:r>
      <w:proofErr w:type="spellEnd"/>
      <w:r w:rsidR="00784940" w:rsidRPr="009411F0">
        <w:rPr>
          <w:rFonts w:eastAsia="Times New Roman"/>
        </w:rPr>
        <w:t xml:space="preserve"> </w:t>
      </w:r>
      <w:proofErr w:type="spellStart"/>
      <w:r w:rsidR="00784940" w:rsidRPr="009411F0">
        <w:rPr>
          <w:rFonts w:eastAsia="Times New Roman"/>
        </w:rPr>
        <w:t>обраде</w:t>
      </w:r>
      <w:proofErr w:type="spellEnd"/>
      <w:r w:rsidR="00784940" w:rsidRPr="009411F0">
        <w:rPr>
          <w:rFonts w:eastAsia="Times New Roman"/>
        </w:rPr>
        <w:t xml:space="preserve"> и </w:t>
      </w:r>
      <w:proofErr w:type="spellStart"/>
      <w:r w:rsidR="00784940" w:rsidRPr="009411F0">
        <w:rPr>
          <w:rFonts w:eastAsia="Times New Roman"/>
        </w:rPr>
        <w:t>израде</w:t>
      </w:r>
      <w:proofErr w:type="spellEnd"/>
      <w:r w:rsidR="00784940" w:rsidRPr="009411F0">
        <w:rPr>
          <w:rFonts w:eastAsia="Times New Roman"/>
        </w:rPr>
        <w:t xml:space="preserve"> </w:t>
      </w:r>
      <w:proofErr w:type="spellStart"/>
      <w:r w:rsidR="00784940" w:rsidRPr="009411F0">
        <w:rPr>
          <w:rFonts w:eastAsia="Times New Roman"/>
        </w:rPr>
        <w:t>прегледа</w:t>
      </w:r>
      <w:proofErr w:type="spellEnd"/>
      <w:r w:rsidR="00784940" w:rsidRPr="009411F0">
        <w:rPr>
          <w:rFonts w:eastAsia="Times New Roman"/>
        </w:rPr>
        <w:t xml:space="preserve"> </w:t>
      </w:r>
      <w:proofErr w:type="spellStart"/>
      <w:r w:rsidR="00784940" w:rsidRPr="009411F0">
        <w:rPr>
          <w:rFonts w:eastAsia="Times New Roman"/>
        </w:rPr>
        <w:t>података</w:t>
      </w:r>
      <w:proofErr w:type="spellEnd"/>
      <w:r w:rsidR="00784940" w:rsidRPr="009411F0">
        <w:rPr>
          <w:rFonts w:eastAsia="Times New Roman"/>
        </w:rPr>
        <w:t xml:space="preserve">; </w:t>
      </w:r>
      <w:proofErr w:type="spellStart"/>
      <w:r w:rsidR="00784940" w:rsidRPr="009411F0">
        <w:rPr>
          <w:rFonts w:eastAsia="Times New Roman"/>
        </w:rPr>
        <w:t>методе</w:t>
      </w:r>
      <w:proofErr w:type="spellEnd"/>
      <w:r w:rsidR="00784940" w:rsidRPr="009411F0">
        <w:rPr>
          <w:rFonts w:eastAsia="Times New Roman"/>
        </w:rPr>
        <w:t xml:space="preserve"> </w:t>
      </w:r>
      <w:proofErr w:type="spellStart"/>
      <w:r w:rsidR="00784940" w:rsidRPr="009411F0">
        <w:rPr>
          <w:rFonts w:eastAsia="Times New Roman"/>
        </w:rPr>
        <w:t>анализе</w:t>
      </w:r>
      <w:proofErr w:type="spellEnd"/>
      <w:r w:rsidR="00784940" w:rsidRPr="009411F0">
        <w:rPr>
          <w:rFonts w:eastAsia="Times New Roman"/>
        </w:rPr>
        <w:t xml:space="preserve"> и </w:t>
      </w:r>
      <w:proofErr w:type="spellStart"/>
      <w:r w:rsidR="00784940" w:rsidRPr="009411F0">
        <w:rPr>
          <w:rFonts w:eastAsia="Times New Roman"/>
        </w:rPr>
        <w:t>закључивања</w:t>
      </w:r>
      <w:proofErr w:type="spellEnd"/>
      <w:r w:rsidR="00784940" w:rsidRPr="009411F0">
        <w:rPr>
          <w:rFonts w:eastAsia="Times New Roman"/>
        </w:rPr>
        <w:t xml:space="preserve"> о </w:t>
      </w:r>
      <w:proofErr w:type="spellStart"/>
      <w:r w:rsidR="00784940" w:rsidRPr="009411F0">
        <w:rPr>
          <w:rFonts w:eastAsia="Times New Roman"/>
        </w:rPr>
        <w:t>стању</w:t>
      </w:r>
      <w:proofErr w:type="spellEnd"/>
      <w:r w:rsidR="00784940" w:rsidRPr="009411F0">
        <w:rPr>
          <w:rFonts w:eastAsia="Times New Roman"/>
        </w:rPr>
        <w:t xml:space="preserve"> у </w:t>
      </w:r>
      <w:proofErr w:type="spellStart"/>
      <w:r w:rsidR="00784940" w:rsidRPr="009411F0">
        <w:rPr>
          <w:rFonts w:eastAsia="Times New Roman"/>
        </w:rPr>
        <w:t>области</w:t>
      </w:r>
      <w:proofErr w:type="spellEnd"/>
      <w:r w:rsidRPr="009411F0">
        <w:t>)</w:t>
      </w:r>
      <w:r w:rsidR="00CF5606" w:rsidRPr="009411F0">
        <w:t xml:space="preserve"> </w:t>
      </w:r>
      <w:r w:rsidR="00784940" w:rsidRPr="009411F0">
        <w:t xml:space="preserve">- </w:t>
      </w:r>
      <w:proofErr w:type="spellStart"/>
      <w:r w:rsidR="00CF5606" w:rsidRPr="009411F0">
        <w:t>провераваће</w:t>
      </w:r>
      <w:proofErr w:type="spellEnd"/>
      <w:r w:rsidR="00CF5606" w:rsidRPr="009411F0">
        <w:t xml:space="preserve"> </w:t>
      </w:r>
      <w:proofErr w:type="spellStart"/>
      <w:r w:rsidR="00CF5606" w:rsidRPr="009411F0">
        <w:t>се</w:t>
      </w:r>
      <w:proofErr w:type="spellEnd"/>
      <w:r w:rsidR="00CF5606" w:rsidRPr="009411F0">
        <w:t xml:space="preserve"> </w:t>
      </w:r>
      <w:proofErr w:type="spellStart"/>
      <w:r w:rsidR="00CF5606" w:rsidRPr="009411F0">
        <w:t>путем</w:t>
      </w:r>
      <w:proofErr w:type="spellEnd"/>
      <w:r w:rsidR="00CF5606" w:rsidRPr="009411F0">
        <w:t xml:space="preserve"> </w:t>
      </w:r>
      <w:proofErr w:type="spellStart"/>
      <w:r w:rsidR="00784940" w:rsidRPr="009411F0">
        <w:t>усмене</w:t>
      </w:r>
      <w:proofErr w:type="spellEnd"/>
      <w:r w:rsidR="00784940" w:rsidRPr="009411F0">
        <w:t xml:space="preserve"> </w:t>
      </w:r>
      <w:proofErr w:type="spellStart"/>
      <w:r w:rsidR="00CF5606" w:rsidRPr="009411F0">
        <w:t>симулације</w:t>
      </w:r>
      <w:proofErr w:type="spellEnd"/>
      <w:r w:rsidR="00784940" w:rsidRPr="009411F0">
        <w:t>;</w:t>
      </w:r>
    </w:p>
    <w:p w14:paraId="0463A890" w14:textId="52AD2626" w:rsidR="00555ECB" w:rsidRPr="009411F0" w:rsidRDefault="00555ECB" w:rsidP="009411F0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sr-Cyrl-BA"/>
        </w:rPr>
      </w:pPr>
      <w:r w:rsidRPr="009411F0">
        <w:rPr>
          <w:lang w:val="sr-Cyrl-BA"/>
        </w:rPr>
        <w:t xml:space="preserve">Посебна функционална компетенције за одређено радно </w:t>
      </w:r>
      <w:proofErr w:type="spellStart"/>
      <w:r w:rsidRPr="009411F0">
        <w:rPr>
          <w:lang w:val="sr-Cyrl-BA"/>
        </w:rPr>
        <w:t>место</w:t>
      </w:r>
      <w:proofErr w:type="spellEnd"/>
      <w:r w:rsidR="00784940" w:rsidRPr="009411F0">
        <w:t>:</w:t>
      </w:r>
      <w:r w:rsidRPr="009411F0">
        <w:rPr>
          <w:lang w:val="sr-Cyrl-BA"/>
        </w:rPr>
        <w:t xml:space="preserve"> планска документа, прописи и акти из надлежности и организације органа (Закон о </w:t>
      </w:r>
      <w:proofErr w:type="spellStart"/>
      <w:r w:rsidR="00784940" w:rsidRPr="009411F0">
        <w:t>семену</w:t>
      </w:r>
      <w:proofErr w:type="spellEnd"/>
      <w:r w:rsidR="00784940" w:rsidRPr="009411F0">
        <w:t xml:space="preserve"> и </w:t>
      </w:r>
      <w:proofErr w:type="spellStart"/>
      <w:r w:rsidR="00784940" w:rsidRPr="009411F0">
        <w:t>Закон</w:t>
      </w:r>
      <w:proofErr w:type="spellEnd"/>
      <w:r w:rsidR="00784940" w:rsidRPr="009411F0">
        <w:t xml:space="preserve"> о </w:t>
      </w:r>
      <w:proofErr w:type="spellStart"/>
      <w:r w:rsidR="00784940" w:rsidRPr="009411F0">
        <w:t>садном</w:t>
      </w:r>
      <w:proofErr w:type="spellEnd"/>
      <w:r w:rsidR="00784940" w:rsidRPr="009411F0">
        <w:t xml:space="preserve"> </w:t>
      </w:r>
      <w:proofErr w:type="spellStart"/>
      <w:r w:rsidR="00784940" w:rsidRPr="009411F0">
        <w:t>материјалу</w:t>
      </w:r>
      <w:proofErr w:type="spellEnd"/>
      <w:r w:rsidR="00784940" w:rsidRPr="009411F0">
        <w:t xml:space="preserve"> </w:t>
      </w:r>
      <w:proofErr w:type="spellStart"/>
      <w:r w:rsidR="00784940" w:rsidRPr="009411F0">
        <w:t>воћака</w:t>
      </w:r>
      <w:proofErr w:type="spellEnd"/>
      <w:r w:rsidR="00784940" w:rsidRPr="009411F0">
        <w:t xml:space="preserve">, </w:t>
      </w:r>
      <w:proofErr w:type="spellStart"/>
      <w:r w:rsidR="00784940" w:rsidRPr="009411F0">
        <w:t>винове</w:t>
      </w:r>
      <w:proofErr w:type="spellEnd"/>
      <w:r w:rsidR="00784940" w:rsidRPr="009411F0">
        <w:t xml:space="preserve"> </w:t>
      </w:r>
      <w:proofErr w:type="spellStart"/>
      <w:r w:rsidR="00784940" w:rsidRPr="009411F0">
        <w:t>лозе</w:t>
      </w:r>
      <w:proofErr w:type="spellEnd"/>
      <w:r w:rsidR="00784940" w:rsidRPr="009411F0">
        <w:t xml:space="preserve"> и </w:t>
      </w:r>
      <w:proofErr w:type="spellStart"/>
      <w:r w:rsidR="00784940" w:rsidRPr="009411F0">
        <w:t>хмеља</w:t>
      </w:r>
      <w:proofErr w:type="spellEnd"/>
      <w:r w:rsidRPr="009411F0">
        <w:rPr>
          <w:lang w:val="sr-Cyrl-BA"/>
        </w:rPr>
        <w:t>)</w:t>
      </w:r>
      <w:r w:rsidRPr="009411F0">
        <w:t xml:space="preserve"> </w:t>
      </w:r>
      <w:r w:rsidR="00CF5606" w:rsidRPr="009411F0">
        <w:t xml:space="preserve">- </w:t>
      </w:r>
      <w:proofErr w:type="spellStart"/>
      <w:r w:rsidR="00CF5606" w:rsidRPr="009411F0">
        <w:t>провераваће</w:t>
      </w:r>
      <w:proofErr w:type="spellEnd"/>
      <w:r w:rsidR="00CF5606" w:rsidRPr="009411F0">
        <w:t xml:space="preserve"> </w:t>
      </w:r>
      <w:proofErr w:type="spellStart"/>
      <w:r w:rsidR="00CF5606" w:rsidRPr="009411F0">
        <w:t>се</w:t>
      </w:r>
      <w:proofErr w:type="spellEnd"/>
      <w:r w:rsidR="00CF5606" w:rsidRPr="009411F0">
        <w:t xml:space="preserve"> </w:t>
      </w:r>
      <w:proofErr w:type="spellStart"/>
      <w:r w:rsidR="00CF5606" w:rsidRPr="009411F0">
        <w:t>путем</w:t>
      </w:r>
      <w:proofErr w:type="spellEnd"/>
      <w:r w:rsidR="00CF5606" w:rsidRPr="009411F0">
        <w:t xml:space="preserve"> </w:t>
      </w:r>
      <w:proofErr w:type="spellStart"/>
      <w:r w:rsidR="00784940" w:rsidRPr="009411F0">
        <w:t>усмене</w:t>
      </w:r>
      <w:proofErr w:type="spellEnd"/>
      <w:r w:rsidR="00784940" w:rsidRPr="009411F0">
        <w:t xml:space="preserve"> </w:t>
      </w:r>
      <w:proofErr w:type="spellStart"/>
      <w:r w:rsidR="00CF5606" w:rsidRPr="009411F0">
        <w:t>симулације</w:t>
      </w:r>
      <w:proofErr w:type="spellEnd"/>
      <w:r w:rsidR="00784940" w:rsidRPr="009411F0">
        <w:t>;</w:t>
      </w:r>
      <w:r w:rsidR="00CF5606" w:rsidRPr="009411F0">
        <w:t xml:space="preserve"> </w:t>
      </w:r>
      <w:r w:rsidRPr="009411F0">
        <w:t xml:space="preserve"> </w:t>
      </w:r>
    </w:p>
    <w:p w14:paraId="7E4644B2" w14:textId="599B6BAD" w:rsidR="00555ECB" w:rsidRPr="009411F0" w:rsidRDefault="00555ECB" w:rsidP="009411F0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lang w:val="sr-Cyrl-BA"/>
        </w:rPr>
      </w:pPr>
      <w:r w:rsidRPr="009411F0">
        <w:rPr>
          <w:lang w:val="sr-Cyrl-RS"/>
        </w:rPr>
        <w:t>П</w:t>
      </w:r>
      <w:proofErr w:type="spellStart"/>
      <w:r w:rsidRPr="009411F0">
        <w:t>осебна</w:t>
      </w:r>
      <w:proofErr w:type="spellEnd"/>
      <w:r w:rsidRPr="009411F0">
        <w:t xml:space="preserve"> </w:t>
      </w:r>
      <w:proofErr w:type="spellStart"/>
      <w:r w:rsidRPr="009411F0">
        <w:t>функционална</w:t>
      </w:r>
      <w:proofErr w:type="spellEnd"/>
      <w:r w:rsidRPr="009411F0">
        <w:t xml:space="preserve"> </w:t>
      </w:r>
      <w:proofErr w:type="spellStart"/>
      <w:r w:rsidRPr="009411F0">
        <w:t>компетенција</w:t>
      </w:r>
      <w:proofErr w:type="spellEnd"/>
      <w:r w:rsidRPr="009411F0">
        <w:t xml:space="preserve"> </w:t>
      </w:r>
      <w:proofErr w:type="spellStart"/>
      <w:r w:rsidRPr="009411F0">
        <w:t>за</w:t>
      </w:r>
      <w:proofErr w:type="spellEnd"/>
      <w:r w:rsidRPr="009411F0">
        <w:t xml:space="preserve"> </w:t>
      </w:r>
      <w:r w:rsidRPr="009411F0">
        <w:rPr>
          <w:lang w:val="sr-Cyrl-BA"/>
        </w:rPr>
        <w:t xml:space="preserve">одређено </w:t>
      </w:r>
      <w:proofErr w:type="spellStart"/>
      <w:r w:rsidRPr="009411F0">
        <w:t>радно</w:t>
      </w:r>
      <w:proofErr w:type="spellEnd"/>
      <w:r w:rsidRPr="009411F0">
        <w:t xml:space="preserve"> </w:t>
      </w:r>
      <w:proofErr w:type="spellStart"/>
      <w:r w:rsidRPr="009411F0">
        <w:t>место</w:t>
      </w:r>
      <w:proofErr w:type="spellEnd"/>
      <w:r w:rsidR="00950BCD">
        <w:t>:</w:t>
      </w:r>
      <w:r w:rsidR="00784940" w:rsidRPr="009411F0">
        <w:t xml:space="preserve"> </w:t>
      </w:r>
      <w:proofErr w:type="spellStart"/>
      <w:r w:rsidRPr="009411F0">
        <w:t>пописи</w:t>
      </w:r>
      <w:proofErr w:type="spellEnd"/>
      <w:r w:rsidRPr="009411F0">
        <w:t xml:space="preserve"> </w:t>
      </w:r>
      <w:proofErr w:type="spellStart"/>
      <w:r w:rsidRPr="009411F0">
        <w:t>из</w:t>
      </w:r>
      <w:proofErr w:type="spellEnd"/>
      <w:r w:rsidRPr="009411F0">
        <w:t xml:space="preserve"> </w:t>
      </w:r>
      <w:proofErr w:type="spellStart"/>
      <w:r w:rsidRPr="009411F0">
        <w:t>делокруга</w:t>
      </w:r>
      <w:proofErr w:type="spellEnd"/>
      <w:r w:rsidRPr="009411F0">
        <w:t xml:space="preserve"> </w:t>
      </w:r>
      <w:proofErr w:type="spellStart"/>
      <w:r w:rsidRPr="009411F0">
        <w:t>радног</w:t>
      </w:r>
      <w:proofErr w:type="spellEnd"/>
      <w:r w:rsidRPr="009411F0">
        <w:t xml:space="preserve"> </w:t>
      </w:r>
      <w:proofErr w:type="spellStart"/>
      <w:r w:rsidRPr="009411F0">
        <w:t>места</w:t>
      </w:r>
      <w:proofErr w:type="spellEnd"/>
      <w:r w:rsidRPr="009411F0">
        <w:t xml:space="preserve"> (</w:t>
      </w:r>
      <w:r w:rsidR="00784940" w:rsidRPr="009411F0">
        <w:rPr>
          <w:lang w:val="ru-RU"/>
        </w:rPr>
        <w:t>Закон о општем управном поступку</w:t>
      </w:r>
      <w:r w:rsidRPr="009411F0">
        <w:rPr>
          <w:lang w:val="ru-RU"/>
        </w:rPr>
        <w:t>) </w:t>
      </w:r>
      <w:r w:rsidRPr="009411F0">
        <w:t xml:space="preserve">- </w:t>
      </w:r>
      <w:proofErr w:type="spellStart"/>
      <w:r w:rsidRPr="009411F0">
        <w:t>провераваће</w:t>
      </w:r>
      <w:proofErr w:type="spellEnd"/>
      <w:r w:rsidRPr="009411F0">
        <w:t xml:space="preserve"> </w:t>
      </w:r>
      <w:proofErr w:type="spellStart"/>
      <w:r w:rsidRPr="009411F0">
        <w:t>се</w:t>
      </w:r>
      <w:proofErr w:type="spellEnd"/>
      <w:r w:rsidRPr="009411F0">
        <w:t xml:space="preserve"> </w:t>
      </w:r>
      <w:proofErr w:type="spellStart"/>
      <w:r w:rsidRPr="009411F0">
        <w:t>путем</w:t>
      </w:r>
      <w:proofErr w:type="spellEnd"/>
      <w:r w:rsidRPr="009411F0">
        <w:t xml:space="preserve"> </w:t>
      </w:r>
      <w:proofErr w:type="spellStart"/>
      <w:r w:rsidR="00784940" w:rsidRPr="009411F0">
        <w:t>усмене</w:t>
      </w:r>
      <w:proofErr w:type="spellEnd"/>
      <w:r w:rsidR="00784940" w:rsidRPr="009411F0">
        <w:t xml:space="preserve"> </w:t>
      </w:r>
      <w:proofErr w:type="spellStart"/>
      <w:r w:rsidRPr="009411F0">
        <w:t>симулације</w:t>
      </w:r>
      <w:proofErr w:type="spellEnd"/>
      <w:r w:rsidRPr="009411F0">
        <w:t>.</w:t>
      </w:r>
    </w:p>
    <w:p w14:paraId="68C65D31" w14:textId="77777777" w:rsidR="00555ECB" w:rsidRPr="009411F0" w:rsidRDefault="00555ECB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20814" w14:textId="77777777" w:rsidR="00056036" w:rsidRDefault="000B3C09" w:rsidP="000560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</w:t>
      </w:r>
      <w:proofErr w:type="spellEnd"/>
      <w:r w:rsidR="00555ECB"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</w:t>
      </w:r>
      <w:proofErr w:type="spellEnd"/>
      <w:r w:rsidR="00555ECB"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редним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бројем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ECB"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од 3- 5</w:t>
      </w:r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="00784940"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7FC48" w14:textId="0E654205" w:rsidR="00555ECB" w:rsidRPr="00056036" w:rsidRDefault="00555ECB" w:rsidP="0005603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>инспекцијски послови</w:t>
      </w:r>
      <w:r w:rsidRPr="00056036">
        <w:rPr>
          <w:rFonts w:ascii="Times New Roman" w:hAnsi="Times New Roman" w:cs="Times New Roman"/>
          <w:sz w:val="24"/>
          <w:szCs w:val="24"/>
        </w:rPr>
        <w:t xml:space="preserve"> (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>општи управни поступак и управни спорови, основе прекршајног права и прекршајни поступак)</w:t>
      </w:r>
      <w:r w:rsidR="00CF5606" w:rsidRPr="000560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F5606" w:rsidRPr="00056036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="00CF5606"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0560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F5606"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056036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="00CF5606"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056036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F5606"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056036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  <w:r w:rsidRPr="000560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57A609C8" w14:textId="4B93C2BE" w:rsidR="00555ECB" w:rsidRPr="009411F0" w:rsidRDefault="00555ECB" w:rsidP="009411F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Посебна функционална компетенције за одређено радно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lang w:val="sr-Cyrl-BA"/>
        </w:rPr>
        <w:t>место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 планска документа, прописи и акти из надлежности и организације органа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(Закон о здрављу биља, Закон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 садном материјалу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lang w:val="sr-Cyrl-RS"/>
        </w:rPr>
        <w:t>воћака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винове лозе и хмеља, Закон о средствима за заштиту биља, Закон о семену, Закон о средствима за исхрану биља, Закон о безбедности хране) </w:t>
      </w:r>
      <w:r w:rsidR="00CF5606" w:rsidRPr="009411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F5606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606" w:rsidRPr="009411F0">
        <w:rPr>
          <w:rFonts w:ascii="Times New Roman" w:hAnsi="Times New Roman" w:cs="Times New Roman"/>
          <w:sz w:val="24"/>
          <w:szCs w:val="24"/>
        </w:rPr>
        <w:t>симулације</w:t>
      </w:r>
      <w:proofErr w:type="spellEnd"/>
    </w:p>
    <w:p w14:paraId="17D21D44" w14:textId="7338BBBD" w:rsidR="00C13554" w:rsidRPr="009411F0" w:rsidRDefault="00555ECB" w:rsidP="009411F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осебна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одређено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950BCD">
        <w:rPr>
          <w:rFonts w:ascii="Times New Roman" w:hAnsi="Times New Roman" w:cs="Times New Roman"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пописи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(Правилник о фитосанитарној контроли биља, биљних производа и прописаних објеката у међународном промету, Правилник о листама штетних организама и листама биља, биљних производа и прописаних објеката) -  провераваће се усмено путем симулације</w:t>
      </w:r>
      <w:r w:rsidR="00950BCD">
        <w:rPr>
          <w:rFonts w:ascii="Times New Roman" w:hAnsi="Times New Roman" w:cs="Times New Roman"/>
          <w:sz w:val="24"/>
          <w:szCs w:val="24"/>
        </w:rPr>
        <w:t>;</w:t>
      </w:r>
    </w:p>
    <w:p w14:paraId="72B98AD9" w14:textId="0EDC4CD5" w:rsidR="00555ECB" w:rsidRPr="009411F0" w:rsidRDefault="00C13554" w:rsidP="009411F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55ECB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осебна функционална компетенција за радно место – возачка дозвола „Б“ категорије провераваће се увидом у </w:t>
      </w:r>
      <w:r w:rsidR="0038762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</w:t>
      </w:r>
      <w:r w:rsidR="00555ECB" w:rsidRPr="009411F0">
        <w:rPr>
          <w:rFonts w:ascii="Times New Roman" w:hAnsi="Times New Roman" w:cs="Times New Roman"/>
          <w:sz w:val="24"/>
          <w:szCs w:val="24"/>
          <w:lang w:val="sr-Cyrl-RS"/>
        </w:rPr>
        <w:t>фотокопију возачке дозволе</w:t>
      </w:r>
      <w:r w:rsidR="00555ECB" w:rsidRPr="009411F0">
        <w:rPr>
          <w:rFonts w:ascii="Times New Roman" w:hAnsi="Times New Roman" w:cs="Times New Roman"/>
          <w:sz w:val="24"/>
          <w:szCs w:val="24"/>
        </w:rPr>
        <w:t>.</w:t>
      </w:r>
    </w:p>
    <w:p w14:paraId="53109C2B" w14:textId="6267498A" w:rsidR="00555ECB" w:rsidRPr="009411F0" w:rsidRDefault="00555ECB" w:rsidP="009411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Учесник конкурса је дужан да </w:t>
      </w:r>
      <w:r w:rsidR="0038762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возачке дозволе „Б“ категорије достави уз пријавни образац. </w:t>
      </w:r>
    </w:p>
    <w:p w14:paraId="6D71E6FA" w14:textId="77777777" w:rsidR="00AE6709" w:rsidRPr="009411F0" w:rsidRDefault="00AE6709" w:rsidP="009411F0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="00CF5606" w:rsidRPr="009411F0">
        <w:rPr>
          <w:rFonts w:ascii="Times New Roman" w:hAnsi="Times New Roman" w:cs="Times New Roman"/>
          <w:sz w:val="24"/>
          <w:szCs w:val="24"/>
          <w:lang w:val="sr-Cyrl-RS"/>
        </w:rPr>
        <w:t>Управе за заштиту биља на следећем линку:</w:t>
      </w:r>
      <w:r w:rsidR="000E06E1" w:rsidRPr="009411F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5" w:history="1">
        <w:r w:rsidR="000E06E1" w:rsidRPr="009411F0">
          <w:rPr>
            <w:rStyle w:val="Hyperlink"/>
            <w:rFonts w:ascii="Times New Roman" w:hAnsi="Times New Roman" w:cs="Times New Roman"/>
            <w:sz w:val="24"/>
            <w:szCs w:val="24"/>
          </w:rPr>
          <w:t>https://uzb.minpolj.gov.rs/mapa-sajta/</w:t>
        </w:r>
      </w:hyperlink>
    </w:p>
    <w:p w14:paraId="45B708FE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понашајних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сва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извршилачка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</w:p>
    <w:p w14:paraId="19E0E200" w14:textId="18C22C59" w:rsidR="00A50052" w:rsidRPr="009411F0" w:rsidRDefault="00A50052" w:rsidP="0094230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</w:pPr>
      <w:proofErr w:type="spellStart"/>
      <w:r w:rsidRPr="009411F0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sr-Cyrl-CS"/>
        </w:rPr>
        <w:t>Понашајне</w:t>
      </w:r>
      <w:proofErr w:type="spellEnd"/>
      <w:r w:rsidRPr="009411F0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компетенције</w:t>
      </w:r>
      <w:r w:rsidR="00942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 xml:space="preserve"> (у</w:t>
      </w:r>
      <w:proofErr w:type="spellStart"/>
      <w:r w:rsidRPr="009411F0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sr-Cyrl-CS"/>
        </w:rPr>
        <w:t>прављање</w:t>
      </w:r>
      <w:proofErr w:type="spellEnd"/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информацијама</w:t>
      </w:r>
      <w:r w:rsidR="00942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у</w:t>
      </w:r>
      <w:proofErr w:type="spellStart"/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>прављање</w:t>
      </w:r>
      <w:proofErr w:type="spellEnd"/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задацима и остваривање резултата</w:t>
      </w:r>
      <w:r w:rsidR="00942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оријентација ка учењу и променама</w:t>
      </w:r>
      <w:r w:rsidR="00942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изградња и одржавање професионалних односа</w:t>
      </w:r>
      <w:r w:rsidR="00942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</w:t>
      </w:r>
      <w:r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савесност, посвећеност и интегритет</w:t>
      </w:r>
      <w:r w:rsidR="00942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)</w:t>
      </w:r>
      <w:r w:rsidR="00784940" w:rsidRPr="009411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9411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- провераваће се путем </w:t>
      </w:r>
      <w:proofErr w:type="spellStart"/>
      <w:r w:rsidRPr="009411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психометријских</w:t>
      </w:r>
      <w:proofErr w:type="spellEnd"/>
      <w:r w:rsidRPr="009411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тестова и интервјуа базираном на компетенцијама.</w:t>
      </w:r>
    </w:p>
    <w:p w14:paraId="496B9F77" w14:textId="6C2C0ECC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Интервју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вредновање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кандидата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:</w:t>
      </w:r>
    </w:p>
    <w:p w14:paraId="40D16927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мотивације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прихватање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провераваће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).</w:t>
      </w:r>
    </w:p>
    <w:p w14:paraId="3CBBDD9A" w14:textId="3A9F6B5F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IV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коју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подноси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попуњен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шаљу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Немањина бр. 22-26</w:t>
      </w:r>
      <w:r w:rsidRPr="009411F0">
        <w:rPr>
          <w:rFonts w:ascii="Times New Roman" w:hAnsi="Times New Roman" w:cs="Times New Roman"/>
          <w:sz w:val="24"/>
          <w:szCs w:val="24"/>
        </w:rPr>
        <w:t xml:space="preserve">, 11000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редају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непосредно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писарници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Немањина бр. 22-26</w:t>
      </w:r>
      <w:r w:rsidRPr="009411F0">
        <w:rPr>
          <w:rFonts w:ascii="Times New Roman" w:hAnsi="Times New Roman" w:cs="Times New Roman"/>
          <w:sz w:val="24"/>
          <w:szCs w:val="24"/>
        </w:rPr>
        <w:t xml:space="preserve">, 11000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за попуњавање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lang w:val="sr-Cyrl-RS"/>
        </w:rPr>
        <w:t>извршилачк</w:t>
      </w:r>
      <w:r w:rsidR="00942304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lang w:val="sr-Cyrl-RS"/>
        </w:rPr>
        <w:t>радн</w:t>
      </w:r>
      <w:r w:rsidR="00942304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942304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места</w:t>
      </w:r>
      <w:r w:rsidRPr="009411F0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E312E05" w14:textId="62F50344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задужено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давање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обавештења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056036">
        <w:rPr>
          <w:rFonts w:ascii="Times New Roman" w:hAnsi="Times New Roman" w:cs="Times New Roman"/>
          <w:sz w:val="24"/>
          <w:szCs w:val="24"/>
          <w:lang w:val="sr-Cyrl-RS"/>
        </w:rPr>
        <w:t>Лазар Стојановић</w:t>
      </w:r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011/</w:t>
      </w:r>
      <w:r w:rsidR="00056036">
        <w:rPr>
          <w:rFonts w:ascii="Times New Roman" w:hAnsi="Times New Roman" w:cs="Times New Roman"/>
          <w:sz w:val="24"/>
          <w:szCs w:val="24"/>
          <w:lang w:val="sr-Cyrl-RS"/>
        </w:rPr>
        <w:t>3621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56036">
        <w:rPr>
          <w:rFonts w:ascii="Times New Roman" w:hAnsi="Times New Roman" w:cs="Times New Roman"/>
          <w:sz w:val="24"/>
          <w:szCs w:val="24"/>
          <w:lang w:val="sr-Cyrl-RS"/>
        </w:rPr>
        <w:t>958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411F0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9411F0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0FBF3DD3" w14:textId="08EEDD65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Општи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запослење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304">
        <w:rPr>
          <w:rFonts w:ascii="Times New Roman" w:hAnsi="Times New Roman" w:cs="Times New Roman"/>
          <w:sz w:val="24"/>
          <w:szCs w:val="24"/>
        </w:rPr>
        <w:t>Д</w:t>
      </w:r>
      <w:r w:rsidRPr="009411F0">
        <w:rPr>
          <w:rFonts w:ascii="Times New Roman" w:hAnsi="Times New Roman" w:cs="Times New Roman"/>
          <w:sz w:val="24"/>
          <w:szCs w:val="24"/>
        </w:rPr>
        <w:t>ржављанство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пунолетан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престајао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36B3907C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периодичном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издању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21BAADCE" w14:textId="7DC07380" w:rsidR="000B3C09" w:rsidRPr="009411F0" w:rsidRDefault="000B3C09" w:rsidP="009411F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VIII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="00784940"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(</w:t>
      </w:r>
      <w:hyperlink r:id="rId6" w:history="1">
        <w:r w:rsidR="00A034F9" w:rsidRPr="009411F0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www.suk.gov.rs</w:t>
        </w:r>
      </w:hyperlink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)</w:t>
      </w:r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sr-Cyrl-RS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пољопривреде, шумарства и водопривреде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sr-Cyrl-RS"/>
        </w:rPr>
        <w:t>(</w:t>
      </w:r>
      <w:hyperlink w:history="1">
        <w:r w:rsidR="00A034F9" w:rsidRPr="009411F0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lang w:val="sr-Cyrl-RS"/>
          </w:rPr>
          <w:t>www.</w:t>
        </w:r>
        <w:r w:rsidR="00A034F9" w:rsidRPr="009411F0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minpolj.gov.rs</w:t>
        </w:r>
      </w:hyperlink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sr-Cyrl-RS"/>
        </w:rPr>
        <w:t>)</w:t>
      </w:r>
      <w:r w:rsidR="00A034F9" w:rsidRPr="009411F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sr-Latn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мпаној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верзији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Немањина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 22-26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411F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(</w:t>
      </w:r>
      <w:r w:rsidRPr="009411F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r-Cyrl-RS"/>
        </w:rPr>
        <w:t>Напомена:</w:t>
      </w:r>
      <w:r w:rsidRPr="009411F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14:paraId="11AA79A0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добија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шифру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Шифра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уноси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састави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додељеној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шифри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достављањем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податка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назначио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5408B508" w14:textId="77777777" w:rsidR="000B3C09" w:rsidRPr="009411F0" w:rsidRDefault="00A034F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правилно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попуњеног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погледати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блогу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0B3C09" w:rsidRPr="009411F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https://kutak.suk.gov.rs/vodic-za-kandidate</w:t>
        </w:r>
      </w:hyperlink>
      <w:r w:rsidR="000B3C09" w:rsidRPr="009411F0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одељку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09"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0B3C09" w:rsidRPr="009411F0">
        <w:rPr>
          <w:rFonts w:ascii="Times New Roman" w:hAnsi="Times New Roman" w:cs="Times New Roman"/>
          <w:sz w:val="24"/>
          <w:szCs w:val="24"/>
        </w:rPr>
        <w:t>''.</w:t>
      </w:r>
    </w:p>
    <w:p w14:paraId="6D15DFCD" w14:textId="664D8D3F" w:rsidR="00BC4C24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IX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Докази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прилажу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успешно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прошли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фазе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изборног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поступка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интервјуа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Конкурсном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правосудним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);</w:t>
      </w:r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1E" w:rsidRPr="009411F0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61EB6" w:rsidRPr="009411F0">
        <w:rPr>
          <w:rFonts w:ascii="Times New Roman" w:hAnsi="Times New Roman" w:cs="Times New Roman"/>
          <w:sz w:val="24"/>
          <w:szCs w:val="24"/>
        </w:rPr>
        <w:t>(</w:t>
      </w:r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само за радна </w:t>
      </w:r>
      <w:proofErr w:type="spellStart"/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>места</w:t>
      </w:r>
      <w:proofErr w:type="spellEnd"/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 од бр. </w:t>
      </w:r>
      <w:r w:rsidR="00A034F9" w:rsidRPr="009411F0">
        <w:rPr>
          <w:rFonts w:ascii="Times New Roman" w:hAnsi="Times New Roman" w:cs="Times New Roman"/>
          <w:sz w:val="24"/>
          <w:szCs w:val="24"/>
          <w:lang w:val="sr-Cyrl-BA"/>
        </w:rPr>
        <w:t>3-</w:t>
      </w:r>
      <w:r w:rsidR="00B27F17">
        <w:rPr>
          <w:rFonts w:ascii="Times New Roman" w:hAnsi="Times New Roman" w:cs="Times New Roman"/>
          <w:sz w:val="24"/>
          <w:szCs w:val="24"/>
        </w:rPr>
        <w:t>5</w:t>
      </w:r>
      <w:r w:rsidR="00761EB6" w:rsidRPr="009411F0">
        <w:rPr>
          <w:rFonts w:ascii="Times New Roman" w:hAnsi="Times New Roman" w:cs="Times New Roman"/>
          <w:sz w:val="24"/>
          <w:szCs w:val="24"/>
        </w:rPr>
        <w:t>);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).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37AAE3" w14:textId="45DED4C6" w:rsidR="000B3C09" w:rsidRPr="009411F0" w:rsidRDefault="00BC4C24" w:rsidP="009411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>Пример правилно попуњене потврде од послодавца може се погледати на блогу Службе за управљање кадровима (https://kutak.suk.gov.rs/vodic-za-kandidate) у одељку ,,Предаја докумената”</w:t>
      </w:r>
      <w:r w:rsidR="00B27F17">
        <w:rPr>
          <w:rFonts w:ascii="Times New Roman" w:hAnsi="Times New Roman" w:cs="Times New Roman"/>
          <w:sz w:val="24"/>
          <w:szCs w:val="24"/>
        </w:rPr>
        <w:t>.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корака </w:t>
      </w:r>
      <w:r w:rsidR="00B27F17" w:rsidRPr="009411F0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>Предаја докумената” можете преузети шаблон потврде коју послодавац може да попуни.</w:t>
      </w:r>
    </w:p>
    <w:p w14:paraId="1FFD2A53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распоређивању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премештају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нераспоређен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D6960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lastRenderedPageBreak/>
        <w:t>Сви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бележника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градовима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бележници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судским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пријемним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канцеларијама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поверени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D05CB3" w14:textId="7E07E90A" w:rsidR="000B3C09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1.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2017.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општинским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108410C2" w14:textId="595EE623" w:rsidR="00A370E5" w:rsidRPr="009411F0" w:rsidRDefault="00A370E5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преведени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оверени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судског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тумача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стечена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иностранству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нострификована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високом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88/17, 73/18, 27/18 –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, 67/19, 6/20 –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, 11/21 –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, 67/21, 67/21 -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0E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370E5">
        <w:rPr>
          <w:rFonts w:ascii="Times New Roman" w:hAnsi="Times New Roman" w:cs="Times New Roman"/>
          <w:sz w:val="24"/>
          <w:szCs w:val="24"/>
        </w:rPr>
        <w:t>, 76/23 и 19/25).</w:t>
      </w:r>
    </w:p>
    <w:p w14:paraId="7680E3D0" w14:textId="39BD9932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РС“,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D6D85">
        <w:rPr>
          <w:rFonts w:ascii="Times New Roman" w:hAnsi="Times New Roman" w:cs="Times New Roman"/>
          <w:sz w:val="24"/>
          <w:szCs w:val="24"/>
        </w:rPr>
        <w:t>.</w:t>
      </w:r>
      <w:r w:rsidRPr="009411F0">
        <w:rPr>
          <w:rFonts w:ascii="Times New Roman" w:hAnsi="Times New Roman" w:cs="Times New Roman"/>
          <w:sz w:val="24"/>
          <w:szCs w:val="24"/>
        </w:rPr>
        <w:t xml:space="preserve"> 18/16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и 95/18- аутентично тумачење</w:t>
      </w:r>
      <w:r w:rsidR="005D6D85">
        <w:rPr>
          <w:rFonts w:ascii="Times New Roman" w:hAnsi="Times New Roman" w:cs="Times New Roman"/>
          <w:sz w:val="24"/>
          <w:szCs w:val="24"/>
        </w:rPr>
        <w:t xml:space="preserve"> и 2/23</w:t>
      </w:r>
      <w:r w:rsidRPr="009411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осталог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непходно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размењују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обрађују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рибављају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чињеницима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садржаним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евиденцијама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изричито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49B0A9E2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="00761EB6" w:rsidRPr="009411F0">
        <w:rPr>
          <w:rFonts w:ascii="Times New Roman" w:hAnsi="Times New Roman" w:cs="Times New Roman"/>
          <w:sz w:val="24"/>
          <w:szCs w:val="24"/>
          <w:lang w:val="sr-Cyrl-BA"/>
        </w:rPr>
        <w:t>/ уверење о положеном испиту за инспекторе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*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заокружи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прибаве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његови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19721EBE" w14:textId="62A7132E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X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интервјуа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позивају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8F3147">
        <w:rPr>
          <w:rFonts w:ascii="Times New Roman" w:hAnsi="Times New Roman" w:cs="Times New Roman"/>
          <w:sz w:val="24"/>
          <w:szCs w:val="24"/>
        </w:rPr>
        <w:t xml:space="preserve"> </w:t>
      </w:r>
      <w:r w:rsidR="008F3147" w:rsidRPr="009411F0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4A12181E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прилажу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достављених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прибављених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запослење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искључени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33342079" w14:textId="77777777" w:rsidR="000B3C09" w:rsidRPr="009411F0" w:rsidRDefault="001549C2" w:rsidP="009411F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Министарства</w:t>
      </w:r>
      <w:proofErr w:type="spellEnd"/>
      <w:r w:rsidRPr="009411F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Cyrl-RS"/>
        </w:rPr>
        <w:t xml:space="preserve"> пољопривреде, шумарства и водопривреде,</w:t>
      </w:r>
      <w:r w:rsidRPr="009411F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Pr="009411F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sr-Cyrl-RS"/>
        </w:rPr>
        <w:t>Немањина 22-26, Београд</w:t>
      </w:r>
      <w:r w:rsidRPr="009411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 </w:t>
      </w:r>
    </w:p>
    <w:p w14:paraId="71CE992C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11F0">
        <w:rPr>
          <w:rFonts w:ascii="Times New Roman" w:hAnsi="Times New Roman" w:cs="Times New Roman"/>
          <w:sz w:val="24"/>
          <w:szCs w:val="24"/>
          <w:lang w:val="sr-Cyrl-RS"/>
        </w:rPr>
        <w:t>Кандидати који желе да конкуришу на више радних места, попуњавају пријавни образац за свако радно место посебно.</w:t>
      </w:r>
    </w:p>
    <w:p w14:paraId="1DD7174F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разликују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тражених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услову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дужини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601F2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XI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односа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>: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заснива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7EA58F5B" w14:textId="77777777" w:rsidR="000B3C09" w:rsidRPr="009411F0" w:rsidRDefault="000B3C09" w:rsidP="009411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1F0">
        <w:rPr>
          <w:rFonts w:ascii="Times New Roman" w:hAnsi="Times New Roman" w:cs="Times New Roman"/>
          <w:b/>
          <w:sz w:val="24"/>
          <w:szCs w:val="24"/>
        </w:rPr>
        <w:t xml:space="preserve">XII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провере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изборном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9411F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798C39" w14:textId="4869ACBA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спровести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почев 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56036" w:rsidRPr="00056036"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05603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9C2" w:rsidRPr="00056036">
        <w:rPr>
          <w:rFonts w:ascii="Times New Roman" w:hAnsi="Times New Roman" w:cs="Times New Roman"/>
          <w:sz w:val="24"/>
          <w:szCs w:val="24"/>
          <w:lang w:val="sr-Cyrl-BA"/>
        </w:rPr>
        <w:t>јануара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5143F2" w:rsidRPr="00056036">
        <w:rPr>
          <w:rFonts w:ascii="Times New Roman" w:hAnsi="Times New Roman" w:cs="Times New Roman"/>
          <w:sz w:val="24"/>
          <w:szCs w:val="24"/>
        </w:rPr>
        <w:t>6</w:t>
      </w:r>
      <w:r w:rsidRPr="00056036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Pr="00056036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обавештени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писаним</w:t>
      </w:r>
      <w:proofErr w:type="spellEnd"/>
      <w:r w:rsidRPr="00056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036">
        <w:rPr>
          <w:rFonts w:ascii="Times New Roman" w:hAnsi="Times New Roman" w:cs="Times New Roman"/>
          <w:sz w:val="24"/>
          <w:szCs w:val="24"/>
        </w:rPr>
        <w:t>путе</w:t>
      </w:r>
      <w:r w:rsidRPr="009411F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или путем </w:t>
      </w:r>
      <w:r w:rsidRPr="009411F0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79824C12" w14:textId="77777777" w:rsidR="004F3E3A" w:rsidRDefault="000B3C09" w:rsidP="009411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понашајних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обавиће се </w:t>
      </w:r>
      <w:r w:rsidR="00AE6709" w:rsidRPr="009411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Палати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Михаила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Пупина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6709" w:rsidRPr="009411F0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источно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09" w:rsidRPr="009411F0">
        <w:rPr>
          <w:rFonts w:ascii="Times New Roman" w:hAnsi="Times New Roman" w:cs="Times New Roman"/>
          <w:sz w:val="24"/>
          <w:szCs w:val="24"/>
        </w:rPr>
        <w:t>крило</w:t>
      </w:r>
      <w:proofErr w:type="spellEnd"/>
      <w:r w:rsidR="00AE6709" w:rsidRPr="009411F0">
        <w:rPr>
          <w:rFonts w:ascii="Times New Roman" w:hAnsi="Times New Roman" w:cs="Times New Roman"/>
          <w:sz w:val="24"/>
          <w:szCs w:val="24"/>
        </w:rPr>
        <w:t>)</w:t>
      </w:r>
      <w:r w:rsidR="00AE6709"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784940" w:rsidRPr="009411F0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784940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784940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940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84940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интервју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обави</w:t>
      </w:r>
      <w:r w:rsidR="00784940" w:rsidRPr="009411F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AE6709" w:rsidRPr="009411F0">
        <w:rPr>
          <w:rFonts w:ascii="Times New Roman" w:hAnsi="Times New Roman" w:cs="Times New Roman"/>
          <w:sz w:val="24"/>
          <w:szCs w:val="24"/>
        </w:rPr>
        <w:t xml:space="preserve">у </w:t>
      </w:r>
      <w:r w:rsidR="001549C2" w:rsidRPr="009411F0">
        <w:rPr>
          <w:rFonts w:ascii="Times New Roman" w:hAnsi="Times New Roman" w:cs="Times New Roman"/>
          <w:sz w:val="24"/>
          <w:szCs w:val="24"/>
          <w:lang w:val="sr-Cyrl-RS"/>
        </w:rPr>
        <w:t>Управи за заштиту биља, Омладинских бригада бр 1.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2052B6B" w14:textId="792E1FAE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фазу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обавештавају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датуму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наредне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изборног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контакте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бројеве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наведу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обрасцима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5B5F7100" w14:textId="3B54E39F" w:rsidR="001549C2" w:rsidRDefault="000B3C09" w:rsidP="009411F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proofErr w:type="spellStart"/>
      <w:r w:rsidRPr="009411F0">
        <w:rPr>
          <w:rFonts w:ascii="Times New Roman" w:hAnsi="Times New Roman" w:cs="Times New Roman"/>
          <w:b/>
          <w:sz w:val="24"/>
          <w:szCs w:val="24"/>
        </w:rPr>
        <w:t>Напомене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: </w:t>
      </w:r>
      <w:r w:rsidR="001549C2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Сагласно члану 9. Закона о државним службеницима (,,Службени гласник РС” бр. 79/05, 81/05 – исправка, 83/05 – исправка, 64/07, 67/07 – исправка, 116/08, 104/09, 99/14, 94/17,  95/18, 157/20</w:t>
      </w:r>
      <w:r w:rsidR="00784940"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549C2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142/22</w:t>
      </w:r>
      <w:r w:rsidR="00784940"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13/25 – </w:t>
      </w:r>
      <w:proofErr w:type="spellStart"/>
      <w:r w:rsidR="00784940"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одлука</w:t>
      </w:r>
      <w:proofErr w:type="spellEnd"/>
      <w:r w:rsidR="00784940"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 и 19/25</w:t>
      </w:r>
      <w:r w:rsidR="001549C2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)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1549C2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кандидатима при запошљавању у државни орган под једнаким условима доступна сва радна места и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C2"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549C2"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1549C2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избор кандидата врши на основу провере компетенција. </w:t>
      </w:r>
    </w:p>
    <w:p w14:paraId="42AD1D8F" w14:textId="77777777" w:rsidR="00BF159F" w:rsidRPr="009411F0" w:rsidRDefault="00BF159F" w:rsidP="009411F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sr-Cyrl-RS"/>
        </w:rPr>
      </w:pPr>
    </w:p>
    <w:p w14:paraId="777EF1A0" w14:textId="0653C5C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извршилачком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запосли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дужно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услов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предност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заснивају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Пробни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пробном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засновао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засновао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BF159F">
        <w:rPr>
          <w:rFonts w:ascii="Times New Roman" w:hAnsi="Times New Roman" w:cs="Times New Roman"/>
          <w:sz w:val="24"/>
          <w:szCs w:val="24"/>
        </w:rPr>
        <w:t>,</w:t>
      </w:r>
      <w:r w:rsidRPr="009411F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полаже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заснивања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5C088527" w14:textId="6F95162D" w:rsidR="003B6B4C" w:rsidRPr="009411F0" w:rsidRDefault="003B6B4C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Лице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пробном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засновало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месту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лице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које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засновало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радни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радном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месту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неодређено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нема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полаже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испит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року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шест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месеци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заснивања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радног</w:t>
      </w:r>
      <w:proofErr w:type="spellEnd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односа</w:t>
      </w:r>
      <w:proofErr w:type="spellEnd"/>
      <w:r w:rsidR="006D081E" w:rsidRPr="009411F0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 xml:space="preserve"> </w:t>
      </w:r>
      <w:r w:rsidR="006D081E" w:rsidRPr="009411F0">
        <w:rPr>
          <w:rFonts w:ascii="Times New Roman" w:hAnsi="Times New Roman" w:cs="Times New Roman"/>
          <w:sz w:val="24"/>
          <w:szCs w:val="24"/>
        </w:rPr>
        <w:t>(</w:t>
      </w:r>
      <w:r w:rsidR="006D081E" w:rsidRPr="009411F0">
        <w:rPr>
          <w:rFonts w:ascii="Times New Roman" w:hAnsi="Times New Roman" w:cs="Times New Roman"/>
          <w:sz w:val="24"/>
          <w:szCs w:val="24"/>
          <w:lang w:val="sr-Cyrl-BA"/>
        </w:rPr>
        <w:t xml:space="preserve">само за радна места од бр. </w:t>
      </w:r>
      <w:r w:rsidR="00BC4C24" w:rsidRPr="009411F0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6D081E" w:rsidRPr="009411F0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784940" w:rsidRPr="009411F0">
        <w:rPr>
          <w:rFonts w:ascii="Times New Roman" w:hAnsi="Times New Roman" w:cs="Times New Roman"/>
          <w:sz w:val="24"/>
          <w:szCs w:val="24"/>
        </w:rPr>
        <w:t>5</w:t>
      </w:r>
      <w:r w:rsidR="006D081E" w:rsidRPr="009411F0">
        <w:rPr>
          <w:rFonts w:ascii="Times New Roman" w:hAnsi="Times New Roman" w:cs="Times New Roman"/>
          <w:sz w:val="24"/>
          <w:szCs w:val="24"/>
        </w:rPr>
        <w:t>)</w:t>
      </w:r>
      <w:r w:rsidRPr="009411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E91716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недопуштене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одбачене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022792BE" w14:textId="5FA78FC9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lastRenderedPageBreak/>
        <w:t>Јавни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FCD">
        <w:rPr>
          <w:rFonts w:ascii="Times New Roman" w:hAnsi="Times New Roman" w:cs="Times New Roman"/>
          <w:sz w:val="24"/>
          <w:szCs w:val="24"/>
        </w:rPr>
        <w:t>К</w:t>
      </w:r>
      <w:r w:rsidRPr="009411F0">
        <w:rPr>
          <w:rFonts w:ascii="Times New Roman" w:hAnsi="Times New Roman" w:cs="Times New Roman"/>
          <w:sz w:val="24"/>
          <w:szCs w:val="24"/>
        </w:rPr>
        <w:t>онкурсна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именовао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>директор Управе за заштиту биља</w:t>
      </w:r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43353E24" w14:textId="40353751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(www.minpolj.gov.rs)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Министарствa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r w:rsidR="00B2608E" w:rsidRPr="00B2608E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2608E" w:rsidRPr="00B260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https://uzb.minpolj.gov.rs/</w:t>
        </w:r>
      </w:hyperlink>
      <w:r w:rsidR="00B2608E">
        <w:rPr>
          <w:rFonts w:ascii="Times New Roman" w:hAnsi="Times New Roman" w:cs="Times New Roman"/>
          <w:sz w:val="24"/>
          <w:szCs w:val="24"/>
        </w:rPr>
        <w:t xml:space="preserve">) </w:t>
      </w:r>
      <w:r w:rsidR="00B2608E" w:rsidRPr="0004182E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огласној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табли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Министарствa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r w:rsidR="00B2608E" w:rsidRPr="0004182E">
        <w:rPr>
          <w:rFonts w:ascii="Times New Roman" w:hAnsi="Times New Roman"/>
          <w:sz w:val="24"/>
          <w:szCs w:val="24"/>
          <w:lang w:val="sr-Cyrl-RS"/>
        </w:rPr>
        <w:t xml:space="preserve">пољопривреде, шумарства и водопривреде - Управе за </w:t>
      </w:r>
      <w:proofErr w:type="spellStart"/>
      <w:r w:rsidR="00B2608E">
        <w:rPr>
          <w:rFonts w:ascii="Times New Roman" w:hAnsi="Times New Roman"/>
          <w:sz w:val="24"/>
          <w:szCs w:val="24"/>
        </w:rPr>
        <w:t>заштиту</w:t>
      </w:r>
      <w:proofErr w:type="spellEnd"/>
      <w:r w:rsidR="00B26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8E">
        <w:rPr>
          <w:rFonts w:ascii="Times New Roman" w:hAnsi="Times New Roman"/>
          <w:sz w:val="24"/>
          <w:szCs w:val="24"/>
        </w:rPr>
        <w:t>биља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на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интернет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8E" w:rsidRPr="0004182E">
        <w:rPr>
          <w:rFonts w:ascii="Times New Roman" w:hAnsi="Times New Roman"/>
          <w:sz w:val="24"/>
          <w:szCs w:val="24"/>
        </w:rPr>
        <w:t>презентацији</w:t>
      </w:r>
      <w:proofErr w:type="spellEnd"/>
      <w:r w:rsidR="00B2608E" w:rsidRPr="00041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кадровима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B260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www.suk.gov.rs</w:t>
        </w:r>
      </w:hyperlink>
      <w:r w:rsidRPr="009411F0">
        <w:rPr>
          <w:rFonts w:ascii="Times New Roman" w:hAnsi="Times New Roman" w:cs="Times New Roman"/>
          <w:sz w:val="24"/>
          <w:szCs w:val="24"/>
        </w:rPr>
        <w:t>)</w:t>
      </w:r>
      <w:r w:rsidRPr="009411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периодичном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издању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6C9DD0FB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изрази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појмови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именице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придеви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глаголи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употребљени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мушком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граматичком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роду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особе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женског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1F0">
        <w:rPr>
          <w:rFonts w:ascii="Times New Roman" w:hAnsi="Times New Roman" w:cs="Times New Roman"/>
          <w:sz w:val="24"/>
          <w:szCs w:val="24"/>
        </w:rPr>
        <w:t>пола</w:t>
      </w:r>
      <w:proofErr w:type="spellEnd"/>
      <w:r w:rsidRPr="009411F0">
        <w:rPr>
          <w:rFonts w:ascii="Times New Roman" w:hAnsi="Times New Roman" w:cs="Times New Roman"/>
          <w:sz w:val="24"/>
          <w:szCs w:val="24"/>
        </w:rPr>
        <w:t>.</w:t>
      </w:r>
    </w:p>
    <w:p w14:paraId="7D671F39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5B93A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FD915" w14:textId="77777777" w:rsidR="000B3C09" w:rsidRPr="009411F0" w:rsidRDefault="000B3C09" w:rsidP="00941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7F3F0" w14:textId="77777777" w:rsidR="000B3C09" w:rsidRPr="009411F0" w:rsidRDefault="000B3C09" w:rsidP="009411F0">
      <w:pPr>
        <w:rPr>
          <w:rFonts w:ascii="Times New Roman" w:hAnsi="Times New Roman" w:cs="Times New Roman"/>
          <w:sz w:val="24"/>
          <w:szCs w:val="24"/>
        </w:rPr>
      </w:pPr>
    </w:p>
    <w:p w14:paraId="3AD61AF3" w14:textId="77777777" w:rsidR="000B3C09" w:rsidRPr="009411F0" w:rsidRDefault="000B3C09" w:rsidP="009411F0">
      <w:pPr>
        <w:rPr>
          <w:rFonts w:ascii="Times New Roman" w:hAnsi="Times New Roman" w:cs="Times New Roman"/>
          <w:sz w:val="24"/>
          <w:szCs w:val="24"/>
        </w:rPr>
      </w:pPr>
    </w:p>
    <w:p w14:paraId="42D4B12C" w14:textId="77777777" w:rsidR="000B3C09" w:rsidRPr="009411F0" w:rsidRDefault="000B3C09" w:rsidP="009411F0">
      <w:pPr>
        <w:rPr>
          <w:rFonts w:ascii="Times New Roman" w:hAnsi="Times New Roman" w:cs="Times New Roman"/>
          <w:sz w:val="24"/>
          <w:szCs w:val="24"/>
        </w:rPr>
      </w:pPr>
    </w:p>
    <w:p w14:paraId="749DB71A" w14:textId="77777777" w:rsidR="008F0DD6" w:rsidRPr="009411F0" w:rsidRDefault="008F0DD6" w:rsidP="009411F0">
      <w:pPr>
        <w:rPr>
          <w:rFonts w:ascii="Times New Roman" w:hAnsi="Times New Roman" w:cs="Times New Roman"/>
          <w:sz w:val="24"/>
          <w:szCs w:val="24"/>
        </w:rPr>
      </w:pPr>
    </w:p>
    <w:sectPr w:rsidR="008F0DD6" w:rsidRPr="009411F0" w:rsidSect="00784940">
      <w:pgSz w:w="12240" w:h="15840"/>
      <w:pgMar w:top="1417" w:right="1417" w:bottom="9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09A"/>
    <w:multiLevelType w:val="hybridMultilevel"/>
    <w:tmpl w:val="B816AF58"/>
    <w:lvl w:ilvl="0" w:tplc="46CA2EE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1452"/>
    <w:multiLevelType w:val="hybridMultilevel"/>
    <w:tmpl w:val="47109690"/>
    <w:lvl w:ilvl="0" w:tplc="863050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114C"/>
    <w:multiLevelType w:val="hybridMultilevel"/>
    <w:tmpl w:val="D898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7B02"/>
    <w:multiLevelType w:val="hybridMultilevel"/>
    <w:tmpl w:val="2C30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2C36"/>
    <w:multiLevelType w:val="hybridMultilevel"/>
    <w:tmpl w:val="15328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203B9"/>
    <w:multiLevelType w:val="hybridMultilevel"/>
    <w:tmpl w:val="D898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7A6E"/>
    <w:multiLevelType w:val="hybridMultilevel"/>
    <w:tmpl w:val="F556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01B0E"/>
    <w:multiLevelType w:val="hybridMultilevel"/>
    <w:tmpl w:val="023C0DFA"/>
    <w:lvl w:ilvl="0" w:tplc="8FE827B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1890"/>
    <w:multiLevelType w:val="hybridMultilevel"/>
    <w:tmpl w:val="797C1D88"/>
    <w:lvl w:ilvl="0" w:tplc="13527DE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25634"/>
    <w:multiLevelType w:val="hybridMultilevel"/>
    <w:tmpl w:val="511AE156"/>
    <w:lvl w:ilvl="0" w:tplc="91C02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25F0F"/>
    <w:multiLevelType w:val="hybridMultilevel"/>
    <w:tmpl w:val="977E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335E3"/>
    <w:multiLevelType w:val="hybridMultilevel"/>
    <w:tmpl w:val="61EC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09"/>
    <w:rsid w:val="00056036"/>
    <w:rsid w:val="000741FE"/>
    <w:rsid w:val="000B3C09"/>
    <w:rsid w:val="000B443B"/>
    <w:rsid w:val="000E06E1"/>
    <w:rsid w:val="000F27DC"/>
    <w:rsid w:val="00132918"/>
    <w:rsid w:val="001549C2"/>
    <w:rsid w:val="0019267C"/>
    <w:rsid w:val="001C55AE"/>
    <w:rsid w:val="001D17B3"/>
    <w:rsid w:val="0023623B"/>
    <w:rsid w:val="002F756B"/>
    <w:rsid w:val="00321E43"/>
    <w:rsid w:val="003733F7"/>
    <w:rsid w:val="0038762D"/>
    <w:rsid w:val="003B6B4C"/>
    <w:rsid w:val="003D2FCD"/>
    <w:rsid w:val="003F7C3E"/>
    <w:rsid w:val="004271FB"/>
    <w:rsid w:val="00446F88"/>
    <w:rsid w:val="00466C78"/>
    <w:rsid w:val="004F3E3A"/>
    <w:rsid w:val="00507AA4"/>
    <w:rsid w:val="005143F2"/>
    <w:rsid w:val="005354D0"/>
    <w:rsid w:val="00555ECB"/>
    <w:rsid w:val="005A1F25"/>
    <w:rsid w:val="005D6D85"/>
    <w:rsid w:val="0068622F"/>
    <w:rsid w:val="006D081E"/>
    <w:rsid w:val="007175D5"/>
    <w:rsid w:val="007433E2"/>
    <w:rsid w:val="00761EB6"/>
    <w:rsid w:val="00784940"/>
    <w:rsid w:val="007C1122"/>
    <w:rsid w:val="00824178"/>
    <w:rsid w:val="008C5AC6"/>
    <w:rsid w:val="008D2DEB"/>
    <w:rsid w:val="008F0DD6"/>
    <w:rsid w:val="008F3147"/>
    <w:rsid w:val="008F3458"/>
    <w:rsid w:val="008F74E2"/>
    <w:rsid w:val="009001B5"/>
    <w:rsid w:val="009411F0"/>
    <w:rsid w:val="00942304"/>
    <w:rsid w:val="00950BCD"/>
    <w:rsid w:val="009E667C"/>
    <w:rsid w:val="009F6A13"/>
    <w:rsid w:val="00A034F9"/>
    <w:rsid w:val="00A072C2"/>
    <w:rsid w:val="00A26EEB"/>
    <w:rsid w:val="00A370E5"/>
    <w:rsid w:val="00A50052"/>
    <w:rsid w:val="00AE6709"/>
    <w:rsid w:val="00B2608E"/>
    <w:rsid w:val="00B27F17"/>
    <w:rsid w:val="00BC4C24"/>
    <w:rsid w:val="00BF159F"/>
    <w:rsid w:val="00C13554"/>
    <w:rsid w:val="00CF5606"/>
    <w:rsid w:val="00DF4EDF"/>
    <w:rsid w:val="00E466E0"/>
    <w:rsid w:val="00EE728B"/>
    <w:rsid w:val="00F81C5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8CE0"/>
  <w15:chartTrackingRefBased/>
  <w15:docId w15:val="{0BD63428-07C5-4970-9F3C-61C46D24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C09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0B3C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001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A13"/>
    <w:pPr>
      <w:ind w:left="720"/>
      <w:contextualSpacing/>
    </w:pPr>
  </w:style>
  <w:style w:type="character" w:styleId="Strong">
    <w:name w:val="Strong"/>
    <w:uiPriority w:val="22"/>
    <w:qFormat/>
    <w:rsid w:val="00A034F9"/>
    <w:rPr>
      <w:b/>
      <w:bCs/>
    </w:rPr>
  </w:style>
  <w:style w:type="character" w:customStyle="1" w:styleId="NoSpacingChar">
    <w:name w:val="No Spacing Char"/>
    <w:link w:val="NoSpacing"/>
    <w:uiPriority w:val="1"/>
    <w:rsid w:val="001549C2"/>
  </w:style>
  <w:style w:type="character" w:styleId="CommentReference">
    <w:name w:val="annotation reference"/>
    <w:basedOn w:val="DefaultParagraphFont"/>
    <w:uiPriority w:val="99"/>
    <w:semiHidden/>
    <w:unhideWhenUsed/>
    <w:rsid w:val="00AE6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7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b.minpolj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vodic-za-kandi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zb.minpolj.gov.rs/mapa-sajt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k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Daniela</cp:lastModifiedBy>
  <cp:revision>6</cp:revision>
  <dcterms:created xsi:type="dcterms:W3CDTF">2025-12-01T14:31:00Z</dcterms:created>
  <dcterms:modified xsi:type="dcterms:W3CDTF">2025-12-08T09:59:00Z</dcterms:modified>
</cp:coreProperties>
</file>